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EC" w:rsidRDefault="000E56EC" w:rsidP="000E56EC">
      <w:pPr>
        <w:jc w:val="center"/>
        <w:rPr>
          <w:rFonts w:ascii="Arial" w:hAnsi="Arial" w:cs="Arial"/>
          <w:b/>
        </w:rPr>
      </w:pPr>
    </w:p>
    <w:p w:rsidR="000E56EC" w:rsidRDefault="000E56EC" w:rsidP="000E56EC">
      <w:pPr>
        <w:jc w:val="center"/>
        <w:rPr>
          <w:rFonts w:ascii="Calibri" w:hAnsi="Calibri"/>
          <w:b/>
          <w:noProof/>
          <w:sz w:val="36"/>
          <w:szCs w:val="36"/>
          <w:lang w:eastAsia="en-GB"/>
        </w:rPr>
      </w:pPr>
      <w:r w:rsidRPr="007B1926">
        <w:rPr>
          <w:rFonts w:ascii="Calibri" w:hAnsi="Calibri"/>
          <w:b/>
          <w:noProof/>
          <w:sz w:val="36"/>
          <w:szCs w:val="36"/>
          <w:lang w:eastAsia="en-GB"/>
        </w:rPr>
        <w:drawing>
          <wp:inline distT="0" distB="0" distL="0" distR="0" wp14:anchorId="6C9CF19C" wp14:editId="47153BBB">
            <wp:extent cx="5734050" cy="1562100"/>
            <wp:effectExtent l="0" t="0" r="0" b="0"/>
            <wp:docPr id="1" name="Picture 1" descr="P:\CVSDOCS\Logos\2013 Purple Logo\Salford CVS new logo loz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CVSDOCS\Logos\2013 Purple Logo\Salford CVS new logo loze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EC" w:rsidRDefault="000E56EC" w:rsidP="000E56EC">
      <w:pPr>
        <w:jc w:val="center"/>
        <w:rPr>
          <w:rFonts w:ascii="Calibri" w:hAnsi="Calibri"/>
          <w:b/>
          <w:noProof/>
          <w:sz w:val="36"/>
          <w:szCs w:val="36"/>
          <w:lang w:eastAsia="en-GB"/>
        </w:rPr>
      </w:pPr>
    </w:p>
    <w:p w:rsidR="000E56EC" w:rsidRPr="000E56EC" w:rsidRDefault="000E56EC" w:rsidP="000E56EC">
      <w:pPr>
        <w:jc w:val="center"/>
        <w:rPr>
          <w:rFonts w:ascii="Arial" w:hAnsi="Arial" w:cs="Arial"/>
          <w:sz w:val="28"/>
          <w:szCs w:val="28"/>
        </w:rPr>
      </w:pPr>
    </w:p>
    <w:p w:rsidR="000E56EC" w:rsidRPr="000E56EC" w:rsidRDefault="000E56EC" w:rsidP="000E56EC">
      <w:pPr>
        <w:jc w:val="center"/>
        <w:rPr>
          <w:rFonts w:ascii="Arial" w:hAnsi="Arial" w:cs="Arial"/>
          <w:b/>
          <w:sz w:val="28"/>
          <w:szCs w:val="28"/>
        </w:rPr>
      </w:pPr>
      <w:r w:rsidRPr="000E56EC">
        <w:rPr>
          <w:rFonts w:ascii="Arial" w:hAnsi="Arial" w:cs="Arial"/>
          <w:b/>
          <w:sz w:val="28"/>
          <w:szCs w:val="28"/>
        </w:rPr>
        <w:t>Trustee Recruitment Policy</w:t>
      </w:r>
    </w:p>
    <w:p w:rsidR="000E56EC" w:rsidRPr="00FD1D4E" w:rsidRDefault="000E56EC" w:rsidP="000E56EC">
      <w:pPr>
        <w:jc w:val="center"/>
        <w:rPr>
          <w:rFonts w:ascii="Arial" w:hAnsi="Arial" w:cs="Arial"/>
          <w:b/>
          <w:sz w:val="32"/>
          <w:szCs w:val="32"/>
        </w:rPr>
      </w:pPr>
    </w:p>
    <w:p w:rsidR="000E56EC" w:rsidRPr="00FD1D4E" w:rsidRDefault="000E56EC" w:rsidP="000E56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Pr="000E56EC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July 2016</w:t>
      </w:r>
    </w:p>
    <w:p w:rsidR="000E56EC" w:rsidRPr="00FD1D4E" w:rsidRDefault="000E56EC" w:rsidP="000E56EC">
      <w:pPr>
        <w:jc w:val="center"/>
        <w:rPr>
          <w:rFonts w:ascii="Arial" w:hAnsi="Arial" w:cs="Arial"/>
          <w:b/>
          <w:sz w:val="32"/>
          <w:szCs w:val="32"/>
        </w:rPr>
      </w:pPr>
    </w:p>
    <w:p w:rsidR="000E56EC" w:rsidRPr="00FD1D4E" w:rsidRDefault="000E56EC" w:rsidP="000E56EC">
      <w:pPr>
        <w:jc w:val="center"/>
        <w:rPr>
          <w:rFonts w:ascii="Arial" w:hAnsi="Arial" w:cs="Arial"/>
          <w:b/>
          <w:sz w:val="32"/>
          <w:szCs w:val="32"/>
        </w:rPr>
      </w:pPr>
      <w:r w:rsidRPr="00FD1D4E">
        <w:rPr>
          <w:rFonts w:ascii="Arial" w:hAnsi="Arial" w:cs="Arial"/>
          <w:b/>
          <w:sz w:val="32"/>
          <w:szCs w:val="32"/>
        </w:rPr>
        <w:t>Version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0E56EC" w:rsidRPr="00FD1D4E" w:rsidRDefault="000E56EC" w:rsidP="000E56EC">
      <w:pPr>
        <w:jc w:val="center"/>
        <w:rPr>
          <w:rFonts w:ascii="Arial" w:hAnsi="Arial" w:cs="Arial"/>
          <w:b/>
          <w:sz w:val="32"/>
          <w:szCs w:val="32"/>
        </w:rPr>
      </w:pPr>
    </w:p>
    <w:p w:rsidR="000E56EC" w:rsidRPr="00FD1D4E" w:rsidRDefault="000E56EC" w:rsidP="000E56EC">
      <w:pPr>
        <w:jc w:val="center"/>
        <w:rPr>
          <w:rFonts w:ascii="Arial" w:hAnsi="Arial" w:cs="Arial"/>
          <w:b/>
          <w:sz w:val="32"/>
          <w:szCs w:val="32"/>
        </w:rPr>
      </w:pPr>
      <w:r w:rsidRPr="00FD1D4E">
        <w:rPr>
          <w:rFonts w:ascii="Arial" w:hAnsi="Arial" w:cs="Arial"/>
          <w:b/>
          <w:sz w:val="32"/>
          <w:szCs w:val="32"/>
        </w:rPr>
        <w:t>Date for Renewal</w:t>
      </w:r>
      <w:r w:rsidR="00550288">
        <w:rPr>
          <w:rFonts w:ascii="Arial" w:hAnsi="Arial" w:cs="Arial"/>
          <w:b/>
          <w:sz w:val="32"/>
          <w:szCs w:val="32"/>
        </w:rPr>
        <w:t xml:space="preserve">: </w:t>
      </w:r>
      <w:r w:rsidR="00403F79">
        <w:rPr>
          <w:rFonts w:ascii="Arial" w:hAnsi="Arial" w:cs="Arial"/>
          <w:b/>
          <w:sz w:val="32"/>
          <w:szCs w:val="32"/>
        </w:rPr>
        <w:t>November</w:t>
      </w:r>
      <w:r w:rsidR="00550288">
        <w:rPr>
          <w:rFonts w:ascii="Arial" w:hAnsi="Arial" w:cs="Arial"/>
          <w:b/>
          <w:sz w:val="32"/>
          <w:szCs w:val="32"/>
        </w:rPr>
        <w:t xml:space="preserve"> 2017</w:t>
      </w:r>
    </w:p>
    <w:p w:rsidR="000E56EC" w:rsidRDefault="000E56EC" w:rsidP="000E56EC">
      <w:pPr>
        <w:jc w:val="center"/>
        <w:rPr>
          <w:rFonts w:ascii="Arial" w:hAnsi="Arial" w:cs="Arial"/>
          <w:b/>
        </w:rPr>
      </w:pPr>
    </w:p>
    <w:p w:rsidR="000E56EC" w:rsidRPr="00AD4887" w:rsidRDefault="000E56EC" w:rsidP="000E56EC">
      <w:pPr>
        <w:rPr>
          <w:rFonts w:ascii="Arial" w:hAnsi="Arial" w:cs="Arial"/>
        </w:rPr>
      </w:pPr>
    </w:p>
    <w:p w:rsidR="000E56EC" w:rsidRPr="00AD4887" w:rsidRDefault="000E56EC" w:rsidP="000E56EC">
      <w:pPr>
        <w:rPr>
          <w:rFonts w:ascii="Arial" w:hAnsi="Arial" w:cs="Arial"/>
        </w:rPr>
      </w:pPr>
    </w:p>
    <w:p w:rsidR="000E56EC" w:rsidRPr="00AD4887" w:rsidRDefault="000E56EC" w:rsidP="000E56EC">
      <w:pPr>
        <w:rPr>
          <w:rFonts w:ascii="Arial" w:hAnsi="Arial" w:cs="Arial"/>
        </w:rPr>
      </w:pPr>
    </w:p>
    <w:p w:rsidR="000E56EC" w:rsidRPr="00AD4887" w:rsidRDefault="000E56EC" w:rsidP="000E56EC">
      <w:pPr>
        <w:rPr>
          <w:rFonts w:ascii="Arial" w:hAnsi="Arial" w:cs="Arial"/>
        </w:rPr>
      </w:pPr>
    </w:p>
    <w:p w:rsidR="000E56EC" w:rsidRPr="00AD4887" w:rsidRDefault="000E56EC" w:rsidP="000E56EC">
      <w:pPr>
        <w:rPr>
          <w:rFonts w:ascii="Arial" w:hAnsi="Arial" w:cs="Arial"/>
        </w:rPr>
      </w:pPr>
    </w:p>
    <w:p w:rsidR="000E56EC" w:rsidRPr="00AD4887" w:rsidRDefault="000E56EC" w:rsidP="000E56EC">
      <w:pPr>
        <w:rPr>
          <w:rFonts w:ascii="Arial" w:hAnsi="Arial" w:cs="Arial"/>
        </w:rPr>
      </w:pPr>
    </w:p>
    <w:p w:rsidR="000E56EC" w:rsidRPr="00AD4887" w:rsidRDefault="000E56EC" w:rsidP="000E56EC">
      <w:pPr>
        <w:rPr>
          <w:rFonts w:ascii="Arial" w:hAnsi="Arial" w:cs="Arial"/>
        </w:rPr>
      </w:pPr>
    </w:p>
    <w:p w:rsidR="000E56EC" w:rsidRPr="00AD4887" w:rsidRDefault="000E56EC" w:rsidP="000E56EC">
      <w:pPr>
        <w:rPr>
          <w:rFonts w:ascii="Arial" w:hAnsi="Arial" w:cs="Arial"/>
        </w:rPr>
      </w:pPr>
    </w:p>
    <w:p w:rsidR="000E56EC" w:rsidRPr="00AD4887" w:rsidRDefault="000E56EC" w:rsidP="000E56EC">
      <w:pPr>
        <w:rPr>
          <w:rFonts w:ascii="Arial" w:hAnsi="Arial" w:cs="Arial"/>
        </w:rPr>
      </w:pPr>
    </w:p>
    <w:p w:rsidR="000E56EC" w:rsidRPr="00AD4887" w:rsidRDefault="000E56EC" w:rsidP="000E56EC">
      <w:pPr>
        <w:rPr>
          <w:rFonts w:ascii="Arial" w:hAnsi="Arial" w:cs="Arial"/>
        </w:rPr>
      </w:pPr>
    </w:p>
    <w:p w:rsidR="000E56EC" w:rsidRPr="00AD4887" w:rsidRDefault="000E56EC" w:rsidP="000E56EC">
      <w:pPr>
        <w:rPr>
          <w:rFonts w:ascii="Arial" w:hAnsi="Arial" w:cs="Arial"/>
        </w:rPr>
      </w:pPr>
    </w:p>
    <w:p w:rsidR="000E56EC" w:rsidRPr="00AD4887" w:rsidRDefault="000E56EC" w:rsidP="000E56EC">
      <w:pPr>
        <w:rPr>
          <w:rFonts w:ascii="Arial" w:hAnsi="Arial" w:cs="Arial"/>
        </w:rPr>
      </w:pPr>
    </w:p>
    <w:p w:rsidR="000E56EC" w:rsidRPr="00AD4887" w:rsidRDefault="000E56EC" w:rsidP="000E56EC">
      <w:pPr>
        <w:rPr>
          <w:rFonts w:ascii="Arial" w:hAnsi="Arial" w:cs="Arial"/>
        </w:rPr>
      </w:pPr>
    </w:p>
    <w:p w:rsidR="000E56EC" w:rsidRPr="00AD4887" w:rsidRDefault="000E56EC" w:rsidP="000E56EC">
      <w:pPr>
        <w:rPr>
          <w:rFonts w:ascii="Arial" w:hAnsi="Arial" w:cs="Arial"/>
        </w:rPr>
      </w:pPr>
    </w:p>
    <w:p w:rsidR="000E56EC" w:rsidRPr="00AD4887" w:rsidRDefault="000E56EC" w:rsidP="000E56EC">
      <w:pPr>
        <w:rPr>
          <w:rFonts w:ascii="Arial" w:hAnsi="Arial" w:cs="Arial"/>
        </w:rPr>
      </w:pPr>
    </w:p>
    <w:p w:rsidR="00652CCE" w:rsidRDefault="00652CCE" w:rsidP="00FE3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Salford CVS</w:t>
      </w:r>
    </w:p>
    <w:p w:rsidR="00FE3DB9" w:rsidRDefault="00FE3DB9" w:rsidP="00FE3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Trustee Recruitment Policy</w:t>
      </w:r>
    </w:p>
    <w:p w:rsidR="00FE3DB9" w:rsidRDefault="00FE3DB9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3DB9">
        <w:rPr>
          <w:rFonts w:ascii="Arial" w:hAnsi="Arial" w:cs="Arial"/>
          <w:b/>
          <w:bCs/>
          <w:sz w:val="24"/>
          <w:szCs w:val="24"/>
        </w:rPr>
        <w:t>1. Statement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Salford Community and Voluntary Services (</w:t>
      </w:r>
      <w:r w:rsidR="00FE3DB9">
        <w:rPr>
          <w:rFonts w:ascii="Arial" w:hAnsi="Arial" w:cs="Arial"/>
          <w:sz w:val="24"/>
          <w:szCs w:val="24"/>
        </w:rPr>
        <w:t>Salford CVS</w:t>
      </w:r>
      <w:r w:rsidRPr="00FE3DB9">
        <w:rPr>
          <w:rFonts w:ascii="Arial" w:hAnsi="Arial" w:cs="Arial"/>
          <w:sz w:val="24"/>
          <w:szCs w:val="24"/>
        </w:rPr>
        <w:t>) recognises that an effective board of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Trustees is imperative to ensure that the Charity is successful in achieving its’ objectives. The Board</w:t>
      </w:r>
      <w:r w:rsidR="00FE3DB9">
        <w:rPr>
          <w:rFonts w:ascii="Arial" w:hAnsi="Arial" w:cs="Arial"/>
          <w:sz w:val="24"/>
          <w:szCs w:val="24"/>
        </w:rPr>
        <w:t xml:space="preserve"> </w:t>
      </w:r>
      <w:r w:rsidRPr="00FE3DB9">
        <w:rPr>
          <w:rFonts w:ascii="Arial" w:hAnsi="Arial" w:cs="Arial"/>
          <w:sz w:val="24"/>
          <w:szCs w:val="24"/>
        </w:rPr>
        <w:t>must seek to be representative of the people and organisations that is works with and must have all</w:t>
      </w:r>
      <w:r w:rsidR="00FE3DB9">
        <w:rPr>
          <w:rFonts w:ascii="Arial" w:hAnsi="Arial" w:cs="Arial"/>
          <w:sz w:val="24"/>
          <w:szCs w:val="24"/>
        </w:rPr>
        <w:t xml:space="preserve"> </w:t>
      </w:r>
      <w:r w:rsidRPr="00FE3DB9">
        <w:rPr>
          <w:rFonts w:ascii="Arial" w:hAnsi="Arial" w:cs="Arial"/>
          <w:sz w:val="24"/>
          <w:szCs w:val="24"/>
        </w:rPr>
        <w:t>the required knowledge and skills to run the Charity. Individual trustees must have sufficient</w:t>
      </w:r>
      <w:r w:rsidR="00FE3DB9">
        <w:rPr>
          <w:rFonts w:ascii="Arial" w:hAnsi="Arial" w:cs="Arial"/>
          <w:sz w:val="24"/>
          <w:szCs w:val="24"/>
        </w:rPr>
        <w:t xml:space="preserve"> </w:t>
      </w:r>
      <w:r w:rsidRPr="00FE3DB9">
        <w:rPr>
          <w:rFonts w:ascii="Arial" w:hAnsi="Arial" w:cs="Arial"/>
          <w:sz w:val="24"/>
          <w:szCs w:val="24"/>
        </w:rPr>
        <w:t xml:space="preserve">knowledge of the role of a charity trustee and be able to effectively represent </w:t>
      </w:r>
      <w:r w:rsidR="00FE3DB9">
        <w:rPr>
          <w:rFonts w:ascii="Arial" w:hAnsi="Arial" w:cs="Arial"/>
          <w:sz w:val="24"/>
          <w:szCs w:val="24"/>
        </w:rPr>
        <w:t>SALFORD CVS</w:t>
      </w:r>
      <w:r w:rsidRPr="00FE3DB9">
        <w:rPr>
          <w:rFonts w:ascii="Arial" w:hAnsi="Arial" w:cs="Arial"/>
          <w:sz w:val="24"/>
          <w:szCs w:val="24"/>
        </w:rPr>
        <w:t xml:space="preserve"> at</w:t>
      </w:r>
      <w:r w:rsidR="00FE3DB9">
        <w:rPr>
          <w:rFonts w:ascii="Arial" w:hAnsi="Arial" w:cs="Arial"/>
          <w:sz w:val="24"/>
          <w:szCs w:val="24"/>
        </w:rPr>
        <w:t xml:space="preserve"> </w:t>
      </w:r>
      <w:r w:rsidRPr="00FE3DB9">
        <w:rPr>
          <w:rFonts w:ascii="Arial" w:hAnsi="Arial" w:cs="Arial"/>
          <w:sz w:val="24"/>
          <w:szCs w:val="24"/>
        </w:rPr>
        <w:t>meetings/ev</w:t>
      </w:r>
      <w:r w:rsidR="00FE3DB9">
        <w:rPr>
          <w:rFonts w:ascii="Arial" w:hAnsi="Arial" w:cs="Arial"/>
          <w:sz w:val="24"/>
          <w:szCs w:val="24"/>
        </w:rPr>
        <w:t xml:space="preserve">ents.  </w:t>
      </w:r>
      <w:r w:rsidRPr="00FE3DB9">
        <w:rPr>
          <w:rFonts w:ascii="Arial" w:hAnsi="Arial" w:cs="Arial"/>
          <w:sz w:val="24"/>
          <w:szCs w:val="24"/>
        </w:rPr>
        <w:t xml:space="preserve">This policy outlines how </w:t>
      </w:r>
      <w:r w:rsidR="00FE3DB9">
        <w:rPr>
          <w:rFonts w:ascii="Arial" w:hAnsi="Arial" w:cs="Arial"/>
          <w:sz w:val="24"/>
          <w:szCs w:val="24"/>
        </w:rPr>
        <w:t>SALFORD CVS</w:t>
      </w:r>
      <w:r w:rsidRPr="00FE3DB9">
        <w:rPr>
          <w:rFonts w:ascii="Arial" w:hAnsi="Arial" w:cs="Arial"/>
          <w:sz w:val="24"/>
          <w:szCs w:val="24"/>
        </w:rPr>
        <w:t xml:space="preserve"> intends to recruit a robust and effective Board of Trustees.</w:t>
      </w:r>
    </w:p>
    <w:p w:rsidR="00355696" w:rsidRPr="00FE3DB9" w:rsidRDefault="00355696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3DB9">
        <w:rPr>
          <w:rFonts w:ascii="Arial" w:hAnsi="Arial" w:cs="Arial"/>
          <w:b/>
          <w:bCs/>
          <w:sz w:val="24"/>
          <w:szCs w:val="24"/>
        </w:rPr>
        <w:t>2. Recruitment</w:t>
      </w:r>
    </w:p>
    <w:p w:rsidR="009205ED" w:rsidRPr="00FE3DB9" w:rsidRDefault="00FE3DB9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0288">
        <w:rPr>
          <w:rFonts w:ascii="Arial" w:hAnsi="Arial" w:cs="Arial"/>
          <w:sz w:val="24"/>
          <w:szCs w:val="24"/>
        </w:rPr>
        <w:t>Salford CVS</w:t>
      </w:r>
      <w:r w:rsidR="009205ED" w:rsidRPr="00550288">
        <w:rPr>
          <w:rFonts w:ascii="Arial" w:hAnsi="Arial" w:cs="Arial"/>
          <w:sz w:val="24"/>
          <w:szCs w:val="24"/>
        </w:rPr>
        <w:t xml:space="preserve"> seeks to have a maximum of </w:t>
      </w:r>
      <w:r w:rsidR="00B332F5" w:rsidRPr="00550288">
        <w:rPr>
          <w:rFonts w:ascii="Arial" w:hAnsi="Arial" w:cs="Arial"/>
          <w:sz w:val="24"/>
          <w:szCs w:val="24"/>
        </w:rPr>
        <w:t xml:space="preserve">12 </w:t>
      </w:r>
      <w:r w:rsidR="009205ED" w:rsidRPr="00550288">
        <w:rPr>
          <w:rFonts w:ascii="Arial" w:hAnsi="Arial" w:cs="Arial"/>
          <w:sz w:val="24"/>
          <w:szCs w:val="24"/>
        </w:rPr>
        <w:t xml:space="preserve">members of the board, </w:t>
      </w:r>
      <w:r w:rsidR="00550288" w:rsidRPr="00550288">
        <w:rPr>
          <w:rFonts w:ascii="Arial" w:hAnsi="Arial" w:cs="Arial"/>
          <w:sz w:val="24"/>
          <w:szCs w:val="24"/>
        </w:rPr>
        <w:t>8</w:t>
      </w:r>
      <w:r w:rsidR="00652CCE" w:rsidRPr="00550288">
        <w:rPr>
          <w:rFonts w:ascii="Arial" w:hAnsi="Arial" w:cs="Arial"/>
          <w:sz w:val="24"/>
          <w:szCs w:val="24"/>
        </w:rPr>
        <w:t xml:space="preserve"> </w:t>
      </w:r>
      <w:r w:rsidR="009205ED" w:rsidRPr="00550288">
        <w:rPr>
          <w:rFonts w:ascii="Arial" w:hAnsi="Arial" w:cs="Arial"/>
          <w:sz w:val="24"/>
          <w:szCs w:val="24"/>
        </w:rPr>
        <w:t>elected from the membership and</w:t>
      </w:r>
      <w:r w:rsidRPr="00550288">
        <w:rPr>
          <w:rFonts w:ascii="Arial" w:hAnsi="Arial" w:cs="Arial"/>
          <w:sz w:val="24"/>
          <w:szCs w:val="24"/>
        </w:rPr>
        <w:t xml:space="preserve"> </w:t>
      </w:r>
      <w:r w:rsidR="009205ED" w:rsidRPr="00550288">
        <w:rPr>
          <w:rFonts w:ascii="Arial" w:hAnsi="Arial" w:cs="Arial"/>
          <w:sz w:val="24"/>
          <w:szCs w:val="24"/>
        </w:rPr>
        <w:t xml:space="preserve">up to </w:t>
      </w:r>
      <w:r w:rsidR="00550288" w:rsidRPr="00550288">
        <w:rPr>
          <w:rFonts w:ascii="Arial" w:hAnsi="Arial" w:cs="Arial"/>
          <w:sz w:val="24"/>
          <w:szCs w:val="24"/>
        </w:rPr>
        <w:t>4</w:t>
      </w:r>
      <w:r w:rsidR="009205ED" w:rsidRPr="00550288">
        <w:rPr>
          <w:rFonts w:ascii="Arial" w:hAnsi="Arial" w:cs="Arial"/>
          <w:sz w:val="24"/>
          <w:szCs w:val="24"/>
        </w:rPr>
        <w:t xml:space="preserve"> to be co-opted for specific skills, knowledge and experiences. Section 3 below outlines the</w:t>
      </w:r>
      <w:r w:rsidRPr="00550288">
        <w:rPr>
          <w:rFonts w:ascii="Arial" w:hAnsi="Arial" w:cs="Arial"/>
          <w:sz w:val="24"/>
          <w:szCs w:val="24"/>
        </w:rPr>
        <w:t xml:space="preserve"> </w:t>
      </w:r>
      <w:r w:rsidR="009205ED" w:rsidRPr="00550288">
        <w:rPr>
          <w:rFonts w:ascii="Arial" w:hAnsi="Arial" w:cs="Arial"/>
          <w:sz w:val="24"/>
          <w:szCs w:val="24"/>
        </w:rPr>
        <w:t>process for elections and section 4 outlines the co-option process.</w:t>
      </w:r>
    </w:p>
    <w:p w:rsidR="00355696" w:rsidRPr="00FE3DB9" w:rsidRDefault="00355696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3DB9">
        <w:rPr>
          <w:rFonts w:ascii="Arial" w:hAnsi="Arial" w:cs="Arial"/>
          <w:b/>
          <w:bCs/>
          <w:sz w:val="24"/>
          <w:szCs w:val="24"/>
        </w:rPr>
        <w:t>3. Election of Trustees from the Member Organisations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The Board recognises that it has limited control over the election of Trustees by the membership of</w:t>
      </w:r>
      <w:r w:rsidR="00FE3DB9">
        <w:rPr>
          <w:rFonts w:ascii="Arial" w:hAnsi="Arial" w:cs="Arial"/>
          <w:sz w:val="24"/>
          <w:szCs w:val="24"/>
        </w:rPr>
        <w:t xml:space="preserve"> </w:t>
      </w:r>
      <w:r w:rsidRPr="00FE3DB9">
        <w:rPr>
          <w:rFonts w:ascii="Arial" w:hAnsi="Arial" w:cs="Arial"/>
          <w:sz w:val="24"/>
          <w:szCs w:val="24"/>
        </w:rPr>
        <w:t>the organisation. It is accepted that members have the right to elect those individuals that they</w:t>
      </w:r>
    </w:p>
    <w:p w:rsidR="009205ED" w:rsidRPr="00652CCE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52CCE">
        <w:rPr>
          <w:rFonts w:ascii="Arial" w:hAnsi="Arial" w:cs="Arial"/>
          <w:sz w:val="24"/>
          <w:szCs w:val="24"/>
        </w:rPr>
        <w:t>feel</w:t>
      </w:r>
      <w:proofErr w:type="gramEnd"/>
      <w:r w:rsidRPr="00652CCE">
        <w:rPr>
          <w:rFonts w:ascii="Arial" w:hAnsi="Arial" w:cs="Arial"/>
          <w:sz w:val="24"/>
          <w:szCs w:val="24"/>
        </w:rPr>
        <w:t xml:space="preserve"> represent their interests, however, existing board members have the responsibility to ensure</w:t>
      </w:r>
    </w:p>
    <w:p w:rsidR="009205ED" w:rsidRPr="00652CCE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52CCE">
        <w:rPr>
          <w:rFonts w:ascii="Arial" w:hAnsi="Arial" w:cs="Arial"/>
          <w:sz w:val="24"/>
          <w:szCs w:val="24"/>
        </w:rPr>
        <w:t>that</w:t>
      </w:r>
      <w:proofErr w:type="gramEnd"/>
      <w:r w:rsidRPr="00652CCE">
        <w:rPr>
          <w:rFonts w:ascii="Arial" w:hAnsi="Arial" w:cs="Arial"/>
          <w:sz w:val="24"/>
          <w:szCs w:val="24"/>
        </w:rPr>
        <w:t xml:space="preserve"> the needs of the organisation in terms of governance are met by those elected. The Board will</w:t>
      </w:r>
    </w:p>
    <w:p w:rsidR="009205ED" w:rsidRPr="00652CCE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52CCE">
        <w:rPr>
          <w:rFonts w:ascii="Arial" w:hAnsi="Arial" w:cs="Arial"/>
          <w:sz w:val="24"/>
          <w:szCs w:val="24"/>
        </w:rPr>
        <w:t>seek</w:t>
      </w:r>
      <w:proofErr w:type="gramEnd"/>
      <w:r w:rsidRPr="00652CCE">
        <w:rPr>
          <w:rFonts w:ascii="Arial" w:hAnsi="Arial" w:cs="Arial"/>
          <w:sz w:val="24"/>
          <w:szCs w:val="24"/>
        </w:rPr>
        <w:t xml:space="preserve"> to do this by adopting a system of recommending trustee appointments to the membership</w:t>
      </w:r>
    </w:p>
    <w:p w:rsidR="009205ED" w:rsidRPr="00652CCE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52CCE">
        <w:rPr>
          <w:rFonts w:ascii="Arial" w:hAnsi="Arial" w:cs="Arial"/>
          <w:sz w:val="24"/>
          <w:szCs w:val="24"/>
        </w:rPr>
        <w:t>using</w:t>
      </w:r>
      <w:proofErr w:type="gramEnd"/>
      <w:r w:rsidRPr="00652CCE">
        <w:rPr>
          <w:rFonts w:ascii="Arial" w:hAnsi="Arial" w:cs="Arial"/>
          <w:sz w:val="24"/>
          <w:szCs w:val="24"/>
        </w:rPr>
        <w:t xml:space="preserve"> the process outline below. The membership will then be able to choose and elect a</w:t>
      </w:r>
    </w:p>
    <w:p w:rsidR="009205ED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52CCE">
        <w:rPr>
          <w:rFonts w:ascii="Arial" w:hAnsi="Arial" w:cs="Arial"/>
          <w:sz w:val="24"/>
          <w:szCs w:val="24"/>
        </w:rPr>
        <w:t>recommended</w:t>
      </w:r>
      <w:proofErr w:type="gramEnd"/>
      <w:r w:rsidRPr="00652CCE">
        <w:rPr>
          <w:rFonts w:ascii="Arial" w:hAnsi="Arial" w:cs="Arial"/>
          <w:sz w:val="24"/>
          <w:szCs w:val="24"/>
        </w:rPr>
        <w:t xml:space="preserve"> candidate(s) to the Board.</w:t>
      </w:r>
    </w:p>
    <w:p w:rsidR="00FE3DB9" w:rsidRPr="00FE3DB9" w:rsidRDefault="00FE3DB9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0288" w:rsidRPr="00550288" w:rsidRDefault="009205ED" w:rsidP="0055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 xml:space="preserve">3.1. </w:t>
      </w:r>
      <w:r w:rsidR="00550288" w:rsidRPr="00550288">
        <w:rPr>
          <w:rFonts w:ascii="Arial" w:hAnsi="Arial" w:cs="Arial"/>
          <w:sz w:val="24"/>
          <w:szCs w:val="24"/>
        </w:rPr>
        <w:t>One third of the elected Board must retire by rotation at each Annual General Meeting</w:t>
      </w:r>
    </w:p>
    <w:p w:rsidR="00550288" w:rsidRPr="00550288" w:rsidRDefault="00550288" w:rsidP="0055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0288">
        <w:rPr>
          <w:rFonts w:ascii="Arial" w:hAnsi="Arial" w:cs="Arial"/>
          <w:sz w:val="24"/>
          <w:szCs w:val="24"/>
        </w:rPr>
        <w:t>(AGM). Where the existing members seek re-election and have the support of their</w:t>
      </w:r>
    </w:p>
    <w:p w:rsidR="009205ED" w:rsidRDefault="00550288" w:rsidP="0055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50288">
        <w:rPr>
          <w:rFonts w:ascii="Arial" w:hAnsi="Arial" w:cs="Arial"/>
          <w:sz w:val="24"/>
          <w:szCs w:val="24"/>
        </w:rPr>
        <w:t>organisation</w:t>
      </w:r>
      <w:proofErr w:type="gramEnd"/>
      <w:r w:rsidRPr="00550288">
        <w:rPr>
          <w:rFonts w:ascii="Arial" w:hAnsi="Arial" w:cs="Arial"/>
          <w:sz w:val="24"/>
          <w:szCs w:val="24"/>
        </w:rPr>
        <w:t>, the other trustees will vote on whether or not to recommend retiring board members for re-election to the AGM.</w:t>
      </w:r>
    </w:p>
    <w:p w:rsidR="00FE3DB9" w:rsidRPr="00FE3DB9" w:rsidRDefault="00FE3DB9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3.2. Where an elected Trustee is retiring by rotation they must, if circumstances allow, indicate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their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intentions in terms of seeking re-election three months prior to the AGM. This</w:t>
      </w:r>
    </w:p>
    <w:p w:rsidR="009205ED" w:rsidRPr="00B332F5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ensures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that the Board have the opportunity to vote on </w:t>
      </w:r>
      <w:r w:rsidRPr="00B332F5">
        <w:rPr>
          <w:rFonts w:ascii="Arial" w:hAnsi="Arial" w:cs="Arial"/>
          <w:sz w:val="24"/>
          <w:szCs w:val="24"/>
        </w:rPr>
        <w:t>whether they should be</w:t>
      </w:r>
    </w:p>
    <w:p w:rsidR="009205ED" w:rsidRPr="00B332F5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332F5">
        <w:rPr>
          <w:rFonts w:ascii="Arial" w:hAnsi="Arial" w:cs="Arial"/>
          <w:sz w:val="24"/>
          <w:szCs w:val="24"/>
        </w:rPr>
        <w:t>recommended</w:t>
      </w:r>
      <w:proofErr w:type="gramEnd"/>
      <w:r w:rsidRPr="00B332F5">
        <w:rPr>
          <w:rFonts w:ascii="Arial" w:hAnsi="Arial" w:cs="Arial"/>
          <w:sz w:val="24"/>
          <w:szCs w:val="24"/>
        </w:rPr>
        <w:t xml:space="preserve"> for re-election at the AGM at a Board meeting. If circumstances do not allow</w:t>
      </w:r>
    </w:p>
    <w:p w:rsidR="009205ED" w:rsidRPr="00B332F5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332F5">
        <w:rPr>
          <w:rFonts w:ascii="Arial" w:hAnsi="Arial" w:cs="Arial"/>
          <w:sz w:val="24"/>
          <w:szCs w:val="24"/>
        </w:rPr>
        <w:t>sufficient</w:t>
      </w:r>
      <w:proofErr w:type="gramEnd"/>
      <w:r w:rsidRPr="00B332F5">
        <w:rPr>
          <w:rFonts w:ascii="Arial" w:hAnsi="Arial" w:cs="Arial"/>
          <w:sz w:val="24"/>
          <w:szCs w:val="24"/>
        </w:rPr>
        <w:t xml:space="preserve"> time for a </w:t>
      </w:r>
      <w:r w:rsidR="00FE3DB9" w:rsidRPr="00B332F5">
        <w:rPr>
          <w:rFonts w:ascii="Arial" w:hAnsi="Arial" w:cs="Arial"/>
          <w:sz w:val="24"/>
          <w:szCs w:val="24"/>
        </w:rPr>
        <w:t xml:space="preserve">Board </w:t>
      </w:r>
      <w:r w:rsidRPr="00B332F5">
        <w:rPr>
          <w:rFonts w:ascii="Arial" w:hAnsi="Arial" w:cs="Arial"/>
          <w:sz w:val="24"/>
          <w:szCs w:val="24"/>
        </w:rPr>
        <w:t>meeting then a postal ballot of</w:t>
      </w:r>
      <w:r w:rsidR="00FE3DB9" w:rsidRPr="00B332F5">
        <w:rPr>
          <w:rFonts w:ascii="Arial" w:hAnsi="Arial" w:cs="Arial"/>
          <w:sz w:val="24"/>
          <w:szCs w:val="24"/>
        </w:rPr>
        <w:t xml:space="preserve"> Board</w:t>
      </w:r>
      <w:r w:rsidRPr="00B332F5">
        <w:rPr>
          <w:rFonts w:ascii="Arial" w:hAnsi="Arial" w:cs="Arial"/>
          <w:sz w:val="24"/>
          <w:szCs w:val="24"/>
        </w:rPr>
        <w:t xml:space="preserve"> members on the re-election of the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332F5">
        <w:rPr>
          <w:rFonts w:ascii="Arial" w:hAnsi="Arial" w:cs="Arial"/>
          <w:sz w:val="24"/>
          <w:szCs w:val="24"/>
        </w:rPr>
        <w:t>retired</w:t>
      </w:r>
      <w:proofErr w:type="gramEnd"/>
      <w:r w:rsidRPr="00B332F5">
        <w:rPr>
          <w:rFonts w:ascii="Arial" w:hAnsi="Arial" w:cs="Arial"/>
          <w:sz w:val="24"/>
          <w:szCs w:val="24"/>
        </w:rPr>
        <w:t xml:space="preserve"> trustee is acceptable. In such a situation, the postal votes must </w:t>
      </w:r>
      <w:r w:rsidRPr="00FE3DB9">
        <w:rPr>
          <w:rFonts w:ascii="Arial" w:hAnsi="Arial" w:cs="Arial"/>
          <w:sz w:val="24"/>
          <w:szCs w:val="24"/>
        </w:rPr>
        <w:t>be opened in the</w:t>
      </w:r>
    </w:p>
    <w:p w:rsidR="009205ED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presence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of an independent person.</w:t>
      </w:r>
    </w:p>
    <w:p w:rsidR="00FE3DB9" w:rsidRPr="00FE3DB9" w:rsidRDefault="00FE3DB9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 xml:space="preserve">3.3. Where an elected trustee is retiring by rotation and does not seek re-election, or the </w:t>
      </w:r>
      <w:r w:rsidR="00355696" w:rsidRPr="00FE3DB9">
        <w:rPr>
          <w:rFonts w:ascii="Arial" w:hAnsi="Arial" w:cs="Arial"/>
          <w:sz w:val="24"/>
          <w:szCs w:val="24"/>
        </w:rPr>
        <w:t>re-election</w:t>
      </w:r>
      <w:r w:rsidR="00FE3DB9">
        <w:rPr>
          <w:rFonts w:ascii="Arial" w:hAnsi="Arial" w:cs="Arial"/>
          <w:sz w:val="24"/>
          <w:szCs w:val="24"/>
        </w:rPr>
        <w:t xml:space="preserve"> </w:t>
      </w:r>
      <w:r w:rsidRPr="00FE3DB9">
        <w:rPr>
          <w:rFonts w:ascii="Arial" w:hAnsi="Arial" w:cs="Arial"/>
          <w:sz w:val="24"/>
          <w:szCs w:val="24"/>
        </w:rPr>
        <w:t>is not supported by a majority of the other trustees, the retiring trustee will not be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recommended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for re-election to the membership. In this case a potential vacancy will</w:t>
      </w:r>
    </w:p>
    <w:p w:rsidR="00C502B0" w:rsidRPr="00FE3DB9" w:rsidRDefault="009205ED" w:rsidP="009205ED">
      <w:pPr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occur</w:t>
      </w:r>
      <w:proofErr w:type="gramEnd"/>
      <w:r w:rsidRPr="00FE3DB9">
        <w:rPr>
          <w:rFonts w:ascii="Arial" w:hAnsi="Arial" w:cs="Arial"/>
          <w:sz w:val="24"/>
          <w:szCs w:val="24"/>
        </w:rPr>
        <w:t>.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3.4. Where there is sufficient time before the AGM invitations to apply to become an elected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member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of the </w:t>
      </w:r>
      <w:r w:rsidR="00FE3DB9">
        <w:rPr>
          <w:rFonts w:ascii="Arial" w:hAnsi="Arial" w:cs="Arial"/>
          <w:sz w:val="24"/>
          <w:szCs w:val="24"/>
        </w:rPr>
        <w:t>Salford CVS</w:t>
      </w:r>
      <w:r w:rsidRPr="00FE3DB9">
        <w:rPr>
          <w:rFonts w:ascii="Arial" w:hAnsi="Arial" w:cs="Arial"/>
          <w:sz w:val="24"/>
          <w:szCs w:val="24"/>
        </w:rPr>
        <w:t xml:space="preserve"> Board will be widely promoted to the membership of the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organisation</w:t>
      </w:r>
      <w:proofErr w:type="gramEnd"/>
      <w:r w:rsidRPr="00FE3DB9">
        <w:rPr>
          <w:rFonts w:ascii="Arial" w:hAnsi="Arial" w:cs="Arial"/>
          <w:sz w:val="24"/>
          <w:szCs w:val="24"/>
        </w:rPr>
        <w:t>. Prospective candidates must have the support of their organisation and apply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within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the deadline set by the Board. Applications will then be scrutinised by the Chair and</w:t>
      </w:r>
    </w:p>
    <w:p w:rsidR="009205ED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two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appointed trustees and recommendations made to the Board for full approval.</w:t>
      </w:r>
    </w:p>
    <w:p w:rsidR="00C37363" w:rsidRPr="00FE3DB9" w:rsidRDefault="00C37363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3.5. The membership will elect their representative(s) at the AGM or, if deemed necessary, a</w:t>
      </w:r>
    </w:p>
    <w:p w:rsidR="009205ED" w:rsidRPr="00FE3DB9" w:rsidRDefault="00FE3DB9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Extraordinary General Meeting (E</w:t>
      </w:r>
      <w:r w:rsidR="009205ED" w:rsidRPr="00FE3DB9">
        <w:rPr>
          <w:rFonts w:ascii="Arial" w:hAnsi="Arial" w:cs="Arial"/>
          <w:sz w:val="24"/>
          <w:szCs w:val="24"/>
        </w:rPr>
        <w:t>GM) taking account of the recommendations from the Board.</w:t>
      </w:r>
    </w:p>
    <w:p w:rsidR="00F03DD0" w:rsidRPr="00FE3DB9" w:rsidRDefault="00F03DD0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3DB9">
        <w:rPr>
          <w:rFonts w:ascii="Arial" w:hAnsi="Arial" w:cs="Arial"/>
          <w:b/>
          <w:bCs/>
          <w:sz w:val="24"/>
          <w:szCs w:val="24"/>
        </w:rPr>
        <w:t>4. Co-option of Trustees with relevant skills/experiences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4.1. When a need has been identified to recruit trustees the Chair and two appointed trustees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will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manage the process. They will have responsibility for ensuring that the remainder of</w:t>
      </w:r>
    </w:p>
    <w:p w:rsidR="009205ED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the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recruitment and induction process is carried out.</w:t>
      </w:r>
    </w:p>
    <w:p w:rsidR="00B332F5" w:rsidRPr="00FE3DB9" w:rsidRDefault="00B332F5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4.2. Responsibility for recruiting trustees will not be delegated to employees although</w:t>
      </w:r>
    </w:p>
    <w:p w:rsidR="009205ED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employees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may be given specific administrative tasks by the sub-committee.</w:t>
      </w:r>
    </w:p>
    <w:p w:rsidR="00FE3DB9" w:rsidRPr="00FE3DB9" w:rsidRDefault="00FE3DB9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4.3. Whenever a trustee departs a skills audit of the board will be done. Efforts at recruiting a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replacement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will take account of the skills audit and of the skills being lost by the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departure</w:t>
      </w:r>
      <w:proofErr w:type="gramEnd"/>
      <w:r w:rsidRPr="00FE3DB9">
        <w:rPr>
          <w:rFonts w:ascii="Arial" w:hAnsi="Arial" w:cs="Arial"/>
          <w:sz w:val="24"/>
          <w:szCs w:val="24"/>
        </w:rPr>
        <w:t>. Consideration must also be given to any specific roles or duties that the</w:t>
      </w:r>
    </w:p>
    <w:p w:rsidR="009205ED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individual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leaving the board was undertaking.</w:t>
      </w:r>
    </w:p>
    <w:p w:rsidR="00FE3DB9" w:rsidRPr="00FE3DB9" w:rsidRDefault="00FE3DB9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4.4. Once the ideal skill/experience profile has been identified a recruitment plan will be</w:t>
      </w:r>
    </w:p>
    <w:p w:rsidR="009205ED" w:rsidRPr="00652CCE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formulated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. This will identify the most appropriate resources </w:t>
      </w:r>
      <w:r w:rsidRPr="00652CCE">
        <w:rPr>
          <w:rFonts w:ascii="Arial" w:hAnsi="Arial" w:cs="Arial"/>
          <w:sz w:val="24"/>
          <w:szCs w:val="24"/>
        </w:rPr>
        <w:t>from which applicants might</w:t>
      </w:r>
    </w:p>
    <w:p w:rsidR="009205ED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52CCE">
        <w:rPr>
          <w:rFonts w:ascii="Arial" w:hAnsi="Arial" w:cs="Arial"/>
          <w:sz w:val="24"/>
          <w:szCs w:val="24"/>
        </w:rPr>
        <w:t>be</w:t>
      </w:r>
      <w:proofErr w:type="gramEnd"/>
      <w:r w:rsidRPr="00652CCE">
        <w:rPr>
          <w:rFonts w:ascii="Arial" w:hAnsi="Arial" w:cs="Arial"/>
          <w:sz w:val="24"/>
          <w:szCs w:val="24"/>
        </w:rPr>
        <w:t xml:space="preserve"> found. The vacant positions will be advertised thr</w:t>
      </w:r>
      <w:r w:rsidR="00FE3DB9" w:rsidRPr="00652CCE">
        <w:rPr>
          <w:rFonts w:ascii="Arial" w:hAnsi="Arial" w:cs="Arial"/>
          <w:sz w:val="24"/>
          <w:szCs w:val="24"/>
        </w:rPr>
        <w:t>ough</w:t>
      </w:r>
      <w:r w:rsidR="00652CCE">
        <w:rPr>
          <w:rFonts w:ascii="Arial" w:hAnsi="Arial" w:cs="Arial"/>
          <w:sz w:val="24"/>
          <w:szCs w:val="24"/>
        </w:rPr>
        <w:t xml:space="preserve"> the Salford CVS website, Salford CVS e-bulletins and </w:t>
      </w:r>
      <w:r w:rsidR="00652CCE" w:rsidRPr="00652CCE">
        <w:rPr>
          <w:rFonts w:ascii="Arial" w:hAnsi="Arial" w:cs="Arial"/>
          <w:sz w:val="24"/>
          <w:szCs w:val="24"/>
        </w:rPr>
        <w:t>Volunteer</w:t>
      </w:r>
      <w:r w:rsidR="00FE3DB9" w:rsidRPr="00652CCE">
        <w:rPr>
          <w:rFonts w:ascii="Arial" w:hAnsi="Arial" w:cs="Arial"/>
          <w:sz w:val="24"/>
          <w:szCs w:val="24"/>
        </w:rPr>
        <w:t xml:space="preserve"> Centre Salford</w:t>
      </w:r>
      <w:r w:rsidRPr="00652CCE">
        <w:rPr>
          <w:rFonts w:ascii="Arial" w:hAnsi="Arial" w:cs="Arial"/>
          <w:sz w:val="24"/>
          <w:szCs w:val="24"/>
        </w:rPr>
        <w:t>,</w:t>
      </w:r>
      <w:r w:rsidR="00652CCE">
        <w:rPr>
          <w:rFonts w:ascii="Arial" w:hAnsi="Arial" w:cs="Arial"/>
          <w:sz w:val="24"/>
          <w:szCs w:val="24"/>
        </w:rPr>
        <w:t xml:space="preserve"> </w:t>
      </w:r>
      <w:r w:rsidRPr="00652CCE">
        <w:rPr>
          <w:rFonts w:ascii="Arial" w:hAnsi="Arial" w:cs="Arial"/>
          <w:sz w:val="24"/>
          <w:szCs w:val="24"/>
        </w:rPr>
        <w:t>direct approaches to professional bodies and to other voluntary organisations. The trustees</w:t>
      </w:r>
      <w:r w:rsidR="00652CCE">
        <w:rPr>
          <w:rFonts w:ascii="Arial" w:hAnsi="Arial" w:cs="Arial"/>
          <w:sz w:val="24"/>
          <w:szCs w:val="24"/>
        </w:rPr>
        <w:t xml:space="preserve"> </w:t>
      </w:r>
      <w:r w:rsidRPr="00652CCE">
        <w:rPr>
          <w:rFonts w:ascii="Arial" w:hAnsi="Arial" w:cs="Arial"/>
          <w:sz w:val="24"/>
          <w:szCs w:val="24"/>
        </w:rPr>
        <w:t>will consider approaches to personal contacts however will ensure that we promote</w:t>
      </w:r>
      <w:r w:rsidR="00652CCE">
        <w:rPr>
          <w:rFonts w:ascii="Arial" w:hAnsi="Arial" w:cs="Arial"/>
          <w:sz w:val="24"/>
          <w:szCs w:val="24"/>
        </w:rPr>
        <w:t xml:space="preserve"> </w:t>
      </w:r>
      <w:r w:rsidRPr="00652CCE">
        <w:rPr>
          <w:rFonts w:ascii="Arial" w:hAnsi="Arial" w:cs="Arial"/>
          <w:sz w:val="24"/>
          <w:szCs w:val="24"/>
        </w:rPr>
        <w:t>diversity and avoid conflicts of interest</w:t>
      </w:r>
      <w:r w:rsidR="00FE3DB9" w:rsidRPr="00652CCE">
        <w:rPr>
          <w:rFonts w:ascii="Arial" w:hAnsi="Arial" w:cs="Arial"/>
          <w:sz w:val="24"/>
          <w:szCs w:val="24"/>
        </w:rPr>
        <w:t>.</w:t>
      </w:r>
    </w:p>
    <w:p w:rsidR="00FE3DB9" w:rsidRPr="00FE3DB9" w:rsidRDefault="00FE3DB9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 xml:space="preserve">4.5. </w:t>
      </w:r>
      <w:r w:rsidR="00FE3DB9">
        <w:rPr>
          <w:rFonts w:ascii="Arial" w:hAnsi="Arial" w:cs="Arial"/>
          <w:sz w:val="24"/>
          <w:szCs w:val="24"/>
        </w:rPr>
        <w:t>Salford CVS</w:t>
      </w:r>
      <w:r w:rsidRPr="00FE3DB9">
        <w:rPr>
          <w:rFonts w:ascii="Arial" w:hAnsi="Arial" w:cs="Arial"/>
          <w:sz w:val="24"/>
          <w:szCs w:val="24"/>
        </w:rPr>
        <w:t xml:space="preserve"> seeks to ensure diversity in its board of trustees as well as in its staff base and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consideration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will be given to ways in which groups that are under-represented on the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board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might be reached and encouraged to apply. However, at the point of selection the</w:t>
      </w:r>
    </w:p>
    <w:p w:rsidR="009205ED" w:rsidRPr="00FE3DB9" w:rsidRDefault="00B332F5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Board</w:t>
      </w:r>
      <w:r w:rsidR="009205ED" w:rsidRPr="00FE3DB9">
        <w:rPr>
          <w:rFonts w:ascii="Arial" w:hAnsi="Arial" w:cs="Arial"/>
          <w:sz w:val="24"/>
          <w:szCs w:val="24"/>
        </w:rPr>
        <w:t xml:space="preserve"> will not discriminate unfairly on any of the grounds listed in the </w:t>
      </w:r>
      <w:r>
        <w:rPr>
          <w:rFonts w:ascii="Arial" w:hAnsi="Arial" w:cs="Arial"/>
          <w:sz w:val="24"/>
          <w:szCs w:val="24"/>
        </w:rPr>
        <w:t>Equality and Diversity</w:t>
      </w:r>
    </w:p>
    <w:p w:rsidR="009205ED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Policy.</w:t>
      </w:r>
    </w:p>
    <w:p w:rsidR="00FE3DB9" w:rsidRPr="00FE3DB9" w:rsidRDefault="00FE3DB9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4.6. People enquiring to become trustees will be sent appropriate documentation about the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charity</w:t>
      </w:r>
      <w:proofErr w:type="gramEnd"/>
      <w:r w:rsidRPr="00FE3DB9">
        <w:rPr>
          <w:rFonts w:ascii="Arial" w:hAnsi="Arial" w:cs="Arial"/>
          <w:sz w:val="24"/>
          <w:szCs w:val="24"/>
        </w:rPr>
        <w:t>, introductory material about trusteeship and will be asked to complete an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application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form. Arrangements will be made to assist any potential applicant with specific</w:t>
      </w:r>
    </w:p>
    <w:p w:rsidR="009205ED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needs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in relation to completion of the form or access to the supporting materials.</w:t>
      </w:r>
    </w:p>
    <w:p w:rsidR="00652CCE" w:rsidRPr="00FE3DB9" w:rsidRDefault="00652CCE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4.7. In the event of there being a large number of applicants those most closely matching the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skills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required will be approached at this stage in preference to less suitable applicants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however</w:t>
      </w:r>
      <w:proofErr w:type="gramEnd"/>
      <w:r w:rsidRPr="00FE3DB9">
        <w:rPr>
          <w:rFonts w:ascii="Arial" w:hAnsi="Arial" w:cs="Arial"/>
          <w:sz w:val="24"/>
          <w:szCs w:val="24"/>
        </w:rPr>
        <w:t>, consideration will be given to appointing more than one suitable applicant. As a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minimum</w:t>
      </w:r>
      <w:proofErr w:type="gramEnd"/>
      <w:r w:rsidRPr="00FE3DB9">
        <w:rPr>
          <w:rFonts w:ascii="Arial" w:hAnsi="Arial" w:cs="Arial"/>
          <w:sz w:val="24"/>
          <w:szCs w:val="24"/>
        </w:rPr>
        <w:t>, and if not sent earlier in the process, applicants will be provided with:- a copy of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the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latest accounts of the charity; Charity Commission Publication CC3- ‘Responsibilities of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Charity Trustees’; a copy of the charity’s governing document; a copy of the minutes of the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last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three board meetings (edited to conform with the principles of data protection if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necessary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); </w:t>
      </w:r>
      <w:r w:rsidR="00652CCE">
        <w:rPr>
          <w:rFonts w:ascii="Arial" w:hAnsi="Arial" w:cs="Arial"/>
          <w:sz w:val="24"/>
          <w:szCs w:val="24"/>
        </w:rPr>
        <w:t>Salford CVS Trustee Handbook</w:t>
      </w:r>
      <w:r w:rsidRPr="00FE3DB9">
        <w:rPr>
          <w:rFonts w:ascii="Arial" w:hAnsi="Arial" w:cs="Arial"/>
          <w:sz w:val="24"/>
          <w:szCs w:val="24"/>
        </w:rPr>
        <w:t>; relevant policies including those regarding equal</w:t>
      </w:r>
    </w:p>
    <w:p w:rsidR="009205ED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opportunities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and conflicts of interest; a copy of this policy.</w:t>
      </w:r>
    </w:p>
    <w:p w:rsidR="00652CCE" w:rsidRPr="00FE3DB9" w:rsidRDefault="00652CCE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 xml:space="preserve">4.8. Applicants who appear suitable will be invited to attend an interview with </w:t>
      </w:r>
      <w:r w:rsidR="00B332F5">
        <w:rPr>
          <w:rFonts w:ascii="Arial" w:hAnsi="Arial" w:cs="Arial"/>
          <w:sz w:val="24"/>
          <w:szCs w:val="24"/>
        </w:rPr>
        <w:t>a reference group</w:t>
      </w:r>
    </w:p>
    <w:p w:rsidR="009205ED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and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a recommendation to appoint or not will be made to the full</w:t>
      </w:r>
      <w:r w:rsidR="00B332F5">
        <w:rPr>
          <w:rFonts w:ascii="Arial" w:hAnsi="Arial" w:cs="Arial"/>
          <w:sz w:val="24"/>
          <w:szCs w:val="24"/>
        </w:rPr>
        <w:t xml:space="preserve"> </w:t>
      </w:r>
      <w:r w:rsidR="00BF5D03">
        <w:rPr>
          <w:rFonts w:ascii="Arial" w:hAnsi="Arial" w:cs="Arial"/>
          <w:sz w:val="24"/>
          <w:szCs w:val="24"/>
        </w:rPr>
        <w:t xml:space="preserve">Board.  Where a majority cannot agree a recommendation, the Chair will have the final decision.  </w:t>
      </w:r>
      <w:r w:rsidRPr="00FE3DB9">
        <w:rPr>
          <w:rFonts w:ascii="Arial" w:hAnsi="Arial" w:cs="Arial"/>
          <w:sz w:val="24"/>
          <w:szCs w:val="24"/>
        </w:rPr>
        <w:t xml:space="preserve">If the appointment is </w:t>
      </w:r>
      <w:r w:rsidR="00652CCE" w:rsidRPr="00FE3DB9">
        <w:rPr>
          <w:rFonts w:ascii="Arial" w:hAnsi="Arial" w:cs="Arial"/>
          <w:sz w:val="24"/>
          <w:szCs w:val="24"/>
        </w:rPr>
        <w:t>approved,</w:t>
      </w:r>
      <w:r w:rsidRPr="00FE3DB9">
        <w:rPr>
          <w:rFonts w:ascii="Arial" w:hAnsi="Arial" w:cs="Arial"/>
          <w:sz w:val="24"/>
          <w:szCs w:val="24"/>
        </w:rPr>
        <w:t xml:space="preserve"> then referees will be approached to provide</w:t>
      </w:r>
      <w:r w:rsidR="00B332F5">
        <w:rPr>
          <w:rFonts w:ascii="Arial" w:hAnsi="Arial" w:cs="Arial"/>
          <w:sz w:val="24"/>
          <w:szCs w:val="24"/>
        </w:rPr>
        <w:t xml:space="preserve"> </w:t>
      </w:r>
      <w:r w:rsidRPr="00FE3DB9">
        <w:rPr>
          <w:rFonts w:ascii="Arial" w:hAnsi="Arial" w:cs="Arial"/>
          <w:sz w:val="24"/>
          <w:szCs w:val="24"/>
        </w:rPr>
        <w:t>references as to the individual’s suitability for the role.</w:t>
      </w:r>
    </w:p>
    <w:p w:rsidR="00652CCE" w:rsidRPr="00FE3DB9" w:rsidRDefault="00652CCE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4.9. Following this process, successful candidates will be invited to attend the next Board</w:t>
      </w:r>
    </w:p>
    <w:p w:rsidR="009205ED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meeting</w:t>
      </w:r>
      <w:proofErr w:type="gramEnd"/>
      <w:r w:rsidRPr="00FE3DB9">
        <w:rPr>
          <w:rFonts w:ascii="Arial" w:hAnsi="Arial" w:cs="Arial"/>
          <w:sz w:val="24"/>
          <w:szCs w:val="24"/>
        </w:rPr>
        <w:t>.</w:t>
      </w:r>
    </w:p>
    <w:p w:rsidR="00652CCE" w:rsidRPr="00FE3DB9" w:rsidRDefault="00652CCE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4.10. The ratification of the appointment wil</w:t>
      </w:r>
      <w:r w:rsidR="00652CCE">
        <w:rPr>
          <w:rFonts w:ascii="Arial" w:hAnsi="Arial" w:cs="Arial"/>
          <w:sz w:val="24"/>
          <w:szCs w:val="24"/>
        </w:rPr>
        <w:t>l be sought at the next AGM or E</w:t>
      </w:r>
      <w:r w:rsidRPr="00FE3DB9">
        <w:rPr>
          <w:rFonts w:ascii="Arial" w:hAnsi="Arial" w:cs="Arial"/>
          <w:sz w:val="24"/>
          <w:szCs w:val="24"/>
        </w:rPr>
        <w:t>GM</w:t>
      </w:r>
      <w:r w:rsidR="00F03DD0" w:rsidRPr="00FE3DB9">
        <w:rPr>
          <w:rFonts w:ascii="Arial" w:hAnsi="Arial" w:cs="Arial"/>
          <w:sz w:val="24"/>
          <w:szCs w:val="24"/>
        </w:rPr>
        <w:t>.</w:t>
      </w:r>
    </w:p>
    <w:p w:rsidR="00F03DD0" w:rsidRPr="00FE3DB9" w:rsidRDefault="00F03DD0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3DB9">
        <w:rPr>
          <w:rFonts w:ascii="Arial" w:hAnsi="Arial" w:cs="Arial"/>
          <w:b/>
          <w:bCs/>
          <w:sz w:val="24"/>
          <w:szCs w:val="24"/>
        </w:rPr>
        <w:t>5. Term of Office</w:t>
      </w:r>
    </w:p>
    <w:p w:rsidR="009205ED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5.1. Trustees can serve two terms of three years.</w:t>
      </w:r>
    </w:p>
    <w:p w:rsidR="00652CCE" w:rsidRPr="00FE3DB9" w:rsidRDefault="00652CCE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5.2. After this time further terms will be agreed based on the skills and experienced required by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the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Board. This process will involve the Chair meeting with the trustee and making a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recommendation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to the board.</w:t>
      </w:r>
    </w:p>
    <w:p w:rsidR="00F03DD0" w:rsidRDefault="00F03DD0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2CCE" w:rsidRDefault="00652CCE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2CCE" w:rsidRPr="00FE3DB9" w:rsidRDefault="00652CCE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3DB9">
        <w:rPr>
          <w:rFonts w:ascii="Arial" w:hAnsi="Arial" w:cs="Arial"/>
          <w:b/>
          <w:bCs/>
          <w:sz w:val="24"/>
          <w:szCs w:val="24"/>
        </w:rPr>
        <w:t>6. Recruitment timetable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 xml:space="preserve">6.1. </w:t>
      </w:r>
      <w:r w:rsidR="00FE3DB9">
        <w:rPr>
          <w:rFonts w:ascii="Arial" w:hAnsi="Arial" w:cs="Arial"/>
          <w:sz w:val="24"/>
          <w:szCs w:val="24"/>
        </w:rPr>
        <w:t>S</w:t>
      </w:r>
      <w:r w:rsidR="00652CCE">
        <w:rPr>
          <w:rFonts w:ascii="Arial" w:hAnsi="Arial" w:cs="Arial"/>
          <w:sz w:val="24"/>
          <w:szCs w:val="24"/>
        </w:rPr>
        <w:t>alford</w:t>
      </w:r>
      <w:r w:rsidR="00FE3DB9">
        <w:rPr>
          <w:rFonts w:ascii="Arial" w:hAnsi="Arial" w:cs="Arial"/>
          <w:sz w:val="24"/>
          <w:szCs w:val="24"/>
        </w:rPr>
        <w:t xml:space="preserve"> CVS</w:t>
      </w:r>
      <w:r w:rsidRPr="00FE3DB9">
        <w:rPr>
          <w:rFonts w:ascii="Arial" w:hAnsi="Arial" w:cs="Arial"/>
          <w:sz w:val="24"/>
          <w:szCs w:val="24"/>
        </w:rPr>
        <w:t xml:space="preserve"> will recruit annually to fill vacancies that open up due to the retirement or standing</w:t>
      </w:r>
      <w:r w:rsidR="00652CCE">
        <w:rPr>
          <w:rFonts w:ascii="Arial" w:hAnsi="Arial" w:cs="Arial"/>
          <w:sz w:val="24"/>
          <w:szCs w:val="24"/>
        </w:rPr>
        <w:t xml:space="preserve"> </w:t>
      </w:r>
      <w:r w:rsidRPr="00FE3DB9">
        <w:rPr>
          <w:rFonts w:ascii="Arial" w:hAnsi="Arial" w:cs="Arial"/>
          <w:sz w:val="24"/>
          <w:szCs w:val="24"/>
        </w:rPr>
        <w:t>down of existing trustees. This annual campaign will normally take place 6 months before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the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AGM and, as long as there are openings on the board, vacancies will be continually</w:t>
      </w:r>
    </w:p>
    <w:p w:rsidR="009205ED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advertised</w:t>
      </w:r>
      <w:proofErr w:type="gramEnd"/>
      <w:r w:rsidRPr="00FE3DB9">
        <w:rPr>
          <w:rFonts w:ascii="Arial" w:hAnsi="Arial" w:cs="Arial"/>
          <w:sz w:val="24"/>
          <w:szCs w:val="24"/>
        </w:rPr>
        <w:t>.</w:t>
      </w:r>
    </w:p>
    <w:p w:rsidR="00652CCE" w:rsidRPr="00FE3DB9" w:rsidRDefault="00652CCE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3DB9">
        <w:rPr>
          <w:rFonts w:ascii="Arial" w:hAnsi="Arial" w:cs="Arial"/>
          <w:b/>
          <w:bCs/>
          <w:sz w:val="24"/>
          <w:szCs w:val="24"/>
        </w:rPr>
        <w:t>7. Performance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7.1. The performance of individuals on the Board will be monitored through an annual appraisal</w:t>
      </w:r>
    </w:p>
    <w:p w:rsidR="009205ED" w:rsidRDefault="00652CCE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S</w:t>
      </w:r>
      <w:r w:rsidR="009205ED" w:rsidRPr="00FE3DB9">
        <w:rPr>
          <w:rFonts w:ascii="Arial" w:hAnsi="Arial" w:cs="Arial"/>
          <w:sz w:val="24"/>
          <w:szCs w:val="24"/>
        </w:rPr>
        <w:t>ystem</w:t>
      </w:r>
      <w:r>
        <w:rPr>
          <w:rFonts w:ascii="Arial" w:hAnsi="Arial" w:cs="Arial"/>
          <w:sz w:val="24"/>
          <w:szCs w:val="24"/>
        </w:rPr>
        <w:t>.</w:t>
      </w:r>
    </w:p>
    <w:p w:rsidR="00652CCE" w:rsidRPr="00FE3DB9" w:rsidRDefault="00652CCE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3DB9">
        <w:rPr>
          <w:rFonts w:ascii="Arial" w:hAnsi="Arial" w:cs="Arial"/>
          <w:b/>
          <w:bCs/>
          <w:sz w:val="24"/>
          <w:szCs w:val="24"/>
        </w:rPr>
        <w:t>8. General</w:t>
      </w: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8.1. All Board members have equal voting rights. The Chair will have a second vote in the event</w:t>
      </w:r>
    </w:p>
    <w:p w:rsidR="009205ED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of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a tie.</w:t>
      </w:r>
    </w:p>
    <w:p w:rsidR="00652CCE" w:rsidRPr="00FE3DB9" w:rsidRDefault="00652CCE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5ED" w:rsidRPr="00FE3DB9" w:rsidRDefault="009205ED" w:rsidP="00920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B9">
        <w:rPr>
          <w:rFonts w:ascii="Arial" w:hAnsi="Arial" w:cs="Arial"/>
          <w:sz w:val="24"/>
          <w:szCs w:val="24"/>
        </w:rPr>
        <w:t>8.2. All retiring board members are entitled to offer themselves for re-election and will be</w:t>
      </w:r>
    </w:p>
    <w:p w:rsidR="009205ED" w:rsidRPr="00FE3DB9" w:rsidRDefault="009205ED" w:rsidP="009205ED">
      <w:pPr>
        <w:rPr>
          <w:rFonts w:ascii="Arial" w:hAnsi="Arial" w:cs="Arial"/>
          <w:sz w:val="24"/>
          <w:szCs w:val="24"/>
        </w:rPr>
      </w:pPr>
      <w:proofErr w:type="gramStart"/>
      <w:r w:rsidRPr="00FE3DB9">
        <w:rPr>
          <w:rFonts w:ascii="Arial" w:hAnsi="Arial" w:cs="Arial"/>
          <w:sz w:val="24"/>
          <w:szCs w:val="24"/>
        </w:rPr>
        <w:t>subject</w:t>
      </w:r>
      <w:proofErr w:type="gramEnd"/>
      <w:r w:rsidRPr="00FE3DB9">
        <w:rPr>
          <w:rFonts w:ascii="Arial" w:hAnsi="Arial" w:cs="Arial"/>
          <w:sz w:val="24"/>
          <w:szCs w:val="24"/>
        </w:rPr>
        <w:t xml:space="preserve"> to the appropriate process as indicated above.</w:t>
      </w:r>
    </w:p>
    <w:sectPr w:rsidR="009205ED" w:rsidRPr="00FE3DB9" w:rsidSect="00355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31" w:rsidRDefault="00394331" w:rsidP="00EC3561">
      <w:pPr>
        <w:spacing w:after="0" w:line="240" w:lineRule="auto"/>
      </w:pPr>
      <w:r>
        <w:separator/>
      </w:r>
    </w:p>
  </w:endnote>
  <w:endnote w:type="continuationSeparator" w:id="0">
    <w:p w:rsidR="00394331" w:rsidRDefault="00394331" w:rsidP="00EC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61" w:rsidRDefault="00EC35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61" w:rsidRDefault="00394331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293733">
      <w:rPr>
        <w:noProof/>
      </w:rPr>
      <w:t>P:\Shared Documents\All Other Policies and Procedures\Trustee Recruitment Policy July 16.docx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61" w:rsidRDefault="00EC3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31" w:rsidRDefault="00394331" w:rsidP="00EC3561">
      <w:pPr>
        <w:spacing w:after="0" w:line="240" w:lineRule="auto"/>
      </w:pPr>
      <w:r>
        <w:separator/>
      </w:r>
    </w:p>
  </w:footnote>
  <w:footnote w:type="continuationSeparator" w:id="0">
    <w:p w:rsidR="00394331" w:rsidRDefault="00394331" w:rsidP="00EC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61" w:rsidRDefault="00EC3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61" w:rsidRDefault="00EC35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61" w:rsidRDefault="00EC35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ED"/>
    <w:rsid w:val="00026C9B"/>
    <w:rsid w:val="000E56EC"/>
    <w:rsid w:val="00293733"/>
    <w:rsid w:val="002E2E58"/>
    <w:rsid w:val="00355696"/>
    <w:rsid w:val="00394331"/>
    <w:rsid w:val="00401F65"/>
    <w:rsid w:val="00403F79"/>
    <w:rsid w:val="00525D8D"/>
    <w:rsid w:val="00550288"/>
    <w:rsid w:val="00652CCE"/>
    <w:rsid w:val="00755DB3"/>
    <w:rsid w:val="009205ED"/>
    <w:rsid w:val="00B332F5"/>
    <w:rsid w:val="00BF5D03"/>
    <w:rsid w:val="00C37363"/>
    <w:rsid w:val="00C502B0"/>
    <w:rsid w:val="00EC3561"/>
    <w:rsid w:val="00F03DD0"/>
    <w:rsid w:val="00F16013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89FD"/>
  <w15:chartTrackingRefBased/>
  <w15:docId w15:val="{5FEC3A5A-7328-40A6-9889-7B2F3976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3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D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61"/>
  </w:style>
  <w:style w:type="paragraph" w:styleId="Footer">
    <w:name w:val="footer"/>
    <w:basedOn w:val="Normal"/>
    <w:link w:val="FooterChar"/>
    <w:uiPriority w:val="99"/>
    <w:unhideWhenUsed/>
    <w:rsid w:val="00EC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Blackwood</dc:creator>
  <cp:keywords/>
  <dc:description/>
  <cp:lastModifiedBy>Kirsten Blackwood</cp:lastModifiedBy>
  <cp:revision>7</cp:revision>
  <cp:lastPrinted>2016-09-23T10:38:00Z</cp:lastPrinted>
  <dcterms:created xsi:type="dcterms:W3CDTF">2016-09-01T12:35:00Z</dcterms:created>
  <dcterms:modified xsi:type="dcterms:W3CDTF">2016-09-23T10:39:00Z</dcterms:modified>
</cp:coreProperties>
</file>