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4303A" w14:textId="77777777" w:rsidR="0045066D" w:rsidRDefault="0045066D" w:rsidP="0045066D">
      <w:pPr>
        <w:jc w:val="both"/>
        <w:rPr>
          <w:rFonts w:ascii="Arial" w:hAnsi="Arial" w:cs="Arial"/>
          <w:bCs/>
          <w:sz w:val="22"/>
          <w:szCs w:val="22"/>
        </w:rPr>
      </w:pPr>
    </w:p>
    <w:p w14:paraId="35026E35" w14:textId="77777777" w:rsidR="0045066D" w:rsidRDefault="0045066D" w:rsidP="0045066D">
      <w:pPr>
        <w:jc w:val="center"/>
        <w:rPr>
          <w:rFonts w:ascii="Arial" w:hAnsi="Arial" w:cs="Arial"/>
          <w:b/>
          <w:sz w:val="36"/>
          <w:szCs w:val="36"/>
          <w:u w:val="single"/>
        </w:rPr>
      </w:pPr>
      <w:r>
        <w:rPr>
          <w:rFonts w:ascii="Arial" w:hAnsi="Arial" w:cs="Arial"/>
          <w:b/>
          <w:sz w:val="36"/>
          <w:szCs w:val="36"/>
          <w:u w:val="single"/>
        </w:rPr>
        <w:t>JOB DESCRIPTION</w:t>
      </w:r>
    </w:p>
    <w:p w14:paraId="394AC1D8" w14:textId="77777777" w:rsidR="0045066D" w:rsidRDefault="0045066D" w:rsidP="0045066D">
      <w:pPr>
        <w:jc w:val="both"/>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400"/>
      </w:tblGrid>
      <w:tr w:rsidR="0045066D" w14:paraId="2B5504FC" w14:textId="77777777" w:rsidTr="0045066D">
        <w:tc>
          <w:tcPr>
            <w:tcW w:w="2660" w:type="dxa"/>
            <w:tcBorders>
              <w:top w:val="single" w:sz="4" w:space="0" w:color="auto"/>
              <w:left w:val="single" w:sz="4" w:space="0" w:color="auto"/>
              <w:bottom w:val="single" w:sz="4" w:space="0" w:color="auto"/>
              <w:right w:val="single" w:sz="4" w:space="0" w:color="auto"/>
            </w:tcBorders>
            <w:shd w:val="clear" w:color="auto" w:fill="DBDBDB"/>
            <w:hideMark/>
          </w:tcPr>
          <w:p w14:paraId="03FB461A" w14:textId="77777777" w:rsidR="0045066D" w:rsidRDefault="0045066D">
            <w:pPr>
              <w:rPr>
                <w:rFonts w:ascii="Arial" w:hAnsi="Arial" w:cs="Arial"/>
                <w:b/>
                <w:sz w:val="22"/>
                <w:szCs w:val="22"/>
              </w:rPr>
            </w:pPr>
            <w:r>
              <w:rPr>
                <w:rFonts w:ascii="Arial" w:hAnsi="Arial" w:cs="Arial"/>
                <w:b/>
                <w:sz w:val="22"/>
                <w:szCs w:val="22"/>
              </w:rPr>
              <w:t>Job Title:</w:t>
            </w:r>
          </w:p>
        </w:tc>
        <w:tc>
          <w:tcPr>
            <w:tcW w:w="7400" w:type="dxa"/>
            <w:tcBorders>
              <w:top w:val="single" w:sz="4" w:space="0" w:color="auto"/>
              <w:left w:val="single" w:sz="4" w:space="0" w:color="auto"/>
              <w:bottom w:val="single" w:sz="4" w:space="0" w:color="auto"/>
              <w:right w:val="single" w:sz="4" w:space="0" w:color="auto"/>
            </w:tcBorders>
          </w:tcPr>
          <w:p w14:paraId="59BD039F" w14:textId="009CD09B" w:rsidR="0045066D" w:rsidRPr="0045066D" w:rsidRDefault="0045066D">
            <w:pPr>
              <w:rPr>
                <w:rFonts w:ascii="Arial" w:hAnsi="Arial" w:cs="Arial"/>
                <w:sz w:val="22"/>
                <w:szCs w:val="22"/>
              </w:rPr>
            </w:pPr>
            <w:r w:rsidRPr="0045066D">
              <w:rPr>
                <w:rFonts w:ascii="Arial" w:hAnsi="Arial" w:cs="Arial"/>
                <w:sz w:val="22"/>
                <w:szCs w:val="22"/>
              </w:rPr>
              <w:t>Grants &amp; Partnerships Lead</w:t>
            </w:r>
          </w:p>
          <w:p w14:paraId="4340E319" w14:textId="77777777" w:rsidR="0045066D" w:rsidRDefault="0045066D">
            <w:pPr>
              <w:rPr>
                <w:rFonts w:ascii="Arial" w:hAnsi="Arial" w:cs="Arial"/>
                <w:sz w:val="22"/>
                <w:szCs w:val="22"/>
              </w:rPr>
            </w:pPr>
          </w:p>
        </w:tc>
      </w:tr>
      <w:tr w:rsidR="0045066D" w14:paraId="05F64E5F" w14:textId="77777777" w:rsidTr="0045066D">
        <w:tc>
          <w:tcPr>
            <w:tcW w:w="2660" w:type="dxa"/>
            <w:tcBorders>
              <w:top w:val="single" w:sz="4" w:space="0" w:color="auto"/>
              <w:left w:val="single" w:sz="4" w:space="0" w:color="auto"/>
              <w:bottom w:val="single" w:sz="4" w:space="0" w:color="auto"/>
              <w:right w:val="single" w:sz="4" w:space="0" w:color="auto"/>
            </w:tcBorders>
            <w:shd w:val="clear" w:color="auto" w:fill="DBDBDB"/>
            <w:hideMark/>
          </w:tcPr>
          <w:p w14:paraId="77ACF549" w14:textId="77777777" w:rsidR="0045066D" w:rsidRDefault="0045066D">
            <w:pPr>
              <w:rPr>
                <w:rFonts w:ascii="Arial" w:hAnsi="Arial" w:cs="Arial"/>
                <w:b/>
                <w:sz w:val="22"/>
                <w:szCs w:val="22"/>
              </w:rPr>
            </w:pPr>
            <w:r>
              <w:rPr>
                <w:rFonts w:ascii="Arial" w:hAnsi="Arial" w:cs="Arial"/>
                <w:b/>
                <w:sz w:val="22"/>
                <w:szCs w:val="22"/>
              </w:rPr>
              <w:t>Service:</w:t>
            </w:r>
          </w:p>
        </w:tc>
        <w:tc>
          <w:tcPr>
            <w:tcW w:w="7400" w:type="dxa"/>
            <w:tcBorders>
              <w:top w:val="single" w:sz="4" w:space="0" w:color="auto"/>
              <w:left w:val="single" w:sz="4" w:space="0" w:color="auto"/>
              <w:bottom w:val="single" w:sz="4" w:space="0" w:color="auto"/>
              <w:right w:val="single" w:sz="4" w:space="0" w:color="auto"/>
            </w:tcBorders>
          </w:tcPr>
          <w:p w14:paraId="414AE522" w14:textId="26A591BC" w:rsidR="0045066D" w:rsidRDefault="0045066D">
            <w:pPr>
              <w:rPr>
                <w:rFonts w:ascii="Arial" w:hAnsi="Arial" w:cs="Arial"/>
                <w:sz w:val="22"/>
                <w:szCs w:val="22"/>
              </w:rPr>
            </w:pPr>
            <w:r>
              <w:rPr>
                <w:rFonts w:ascii="Arial" w:hAnsi="Arial" w:cs="Arial"/>
                <w:sz w:val="22"/>
                <w:szCs w:val="22"/>
              </w:rPr>
              <w:t>Business Development</w:t>
            </w:r>
          </w:p>
          <w:p w14:paraId="71452DAE" w14:textId="77777777" w:rsidR="0045066D" w:rsidRDefault="0045066D">
            <w:pPr>
              <w:rPr>
                <w:rFonts w:ascii="Arial" w:hAnsi="Arial" w:cs="Arial"/>
                <w:sz w:val="22"/>
                <w:szCs w:val="22"/>
              </w:rPr>
            </w:pPr>
          </w:p>
        </w:tc>
      </w:tr>
      <w:tr w:rsidR="0045066D" w14:paraId="7B08BCAC" w14:textId="77777777" w:rsidTr="0045066D">
        <w:tc>
          <w:tcPr>
            <w:tcW w:w="2660" w:type="dxa"/>
            <w:tcBorders>
              <w:top w:val="single" w:sz="4" w:space="0" w:color="auto"/>
              <w:left w:val="single" w:sz="4" w:space="0" w:color="auto"/>
              <w:bottom w:val="single" w:sz="4" w:space="0" w:color="auto"/>
              <w:right w:val="single" w:sz="4" w:space="0" w:color="auto"/>
            </w:tcBorders>
            <w:shd w:val="clear" w:color="auto" w:fill="DBDBDB"/>
            <w:hideMark/>
          </w:tcPr>
          <w:p w14:paraId="55294430" w14:textId="77777777" w:rsidR="0045066D" w:rsidRDefault="0045066D">
            <w:pPr>
              <w:rPr>
                <w:rFonts w:ascii="Arial" w:hAnsi="Arial" w:cs="Arial"/>
                <w:b/>
                <w:sz w:val="22"/>
                <w:szCs w:val="22"/>
              </w:rPr>
            </w:pPr>
            <w:r>
              <w:rPr>
                <w:rFonts w:ascii="Arial" w:hAnsi="Arial" w:cs="Arial"/>
                <w:b/>
                <w:sz w:val="22"/>
                <w:szCs w:val="22"/>
              </w:rPr>
              <w:t>Hours of work:</w:t>
            </w:r>
          </w:p>
        </w:tc>
        <w:tc>
          <w:tcPr>
            <w:tcW w:w="7400" w:type="dxa"/>
            <w:tcBorders>
              <w:top w:val="single" w:sz="4" w:space="0" w:color="auto"/>
              <w:left w:val="single" w:sz="4" w:space="0" w:color="auto"/>
              <w:bottom w:val="single" w:sz="4" w:space="0" w:color="auto"/>
              <w:right w:val="single" w:sz="4" w:space="0" w:color="auto"/>
            </w:tcBorders>
          </w:tcPr>
          <w:p w14:paraId="2B29CFB0" w14:textId="5E3113AB" w:rsidR="0045066D" w:rsidRDefault="0045066D">
            <w:pPr>
              <w:rPr>
                <w:rFonts w:ascii="Arial" w:hAnsi="Arial" w:cs="Arial"/>
                <w:sz w:val="22"/>
                <w:szCs w:val="22"/>
              </w:rPr>
            </w:pPr>
            <w:r>
              <w:rPr>
                <w:rFonts w:ascii="Arial" w:hAnsi="Arial" w:cs="Arial"/>
                <w:sz w:val="22"/>
                <w:szCs w:val="22"/>
              </w:rPr>
              <w:t xml:space="preserve">37 hours per week </w:t>
            </w:r>
          </w:p>
          <w:p w14:paraId="7E115C24" w14:textId="77777777" w:rsidR="0045066D" w:rsidRDefault="0045066D">
            <w:pPr>
              <w:rPr>
                <w:rFonts w:ascii="Arial" w:hAnsi="Arial" w:cs="Arial"/>
                <w:sz w:val="22"/>
                <w:szCs w:val="22"/>
              </w:rPr>
            </w:pPr>
          </w:p>
        </w:tc>
      </w:tr>
      <w:tr w:rsidR="0045066D" w14:paraId="7B3A31E5" w14:textId="77777777" w:rsidTr="0045066D">
        <w:tc>
          <w:tcPr>
            <w:tcW w:w="2660" w:type="dxa"/>
            <w:tcBorders>
              <w:top w:val="single" w:sz="4" w:space="0" w:color="auto"/>
              <w:left w:val="single" w:sz="4" w:space="0" w:color="auto"/>
              <w:bottom w:val="single" w:sz="4" w:space="0" w:color="auto"/>
              <w:right w:val="single" w:sz="4" w:space="0" w:color="auto"/>
            </w:tcBorders>
            <w:shd w:val="clear" w:color="auto" w:fill="DBDBDB"/>
            <w:hideMark/>
          </w:tcPr>
          <w:p w14:paraId="193B0C65" w14:textId="77777777" w:rsidR="0045066D" w:rsidRDefault="0045066D">
            <w:pPr>
              <w:rPr>
                <w:rFonts w:ascii="Arial" w:hAnsi="Arial" w:cs="Arial"/>
                <w:b/>
                <w:sz w:val="22"/>
                <w:szCs w:val="22"/>
              </w:rPr>
            </w:pPr>
            <w:r>
              <w:rPr>
                <w:rFonts w:ascii="Arial" w:hAnsi="Arial" w:cs="Arial"/>
                <w:b/>
                <w:sz w:val="22"/>
                <w:szCs w:val="22"/>
              </w:rPr>
              <w:t>Pattern of work:</w:t>
            </w:r>
          </w:p>
        </w:tc>
        <w:tc>
          <w:tcPr>
            <w:tcW w:w="7400" w:type="dxa"/>
            <w:tcBorders>
              <w:top w:val="single" w:sz="4" w:space="0" w:color="auto"/>
              <w:left w:val="single" w:sz="4" w:space="0" w:color="auto"/>
              <w:bottom w:val="single" w:sz="4" w:space="0" w:color="auto"/>
              <w:right w:val="single" w:sz="4" w:space="0" w:color="auto"/>
            </w:tcBorders>
          </w:tcPr>
          <w:p w14:paraId="0957468D" w14:textId="3ED7E1CA" w:rsidR="0045066D" w:rsidRDefault="0045066D">
            <w:pPr>
              <w:rPr>
                <w:rFonts w:ascii="Arial" w:hAnsi="Arial" w:cs="Arial"/>
                <w:sz w:val="22"/>
                <w:szCs w:val="22"/>
              </w:rPr>
            </w:pPr>
            <w:r>
              <w:rPr>
                <w:rFonts w:ascii="Arial" w:hAnsi="Arial" w:cs="Arial"/>
                <w:sz w:val="22"/>
                <w:szCs w:val="22"/>
              </w:rPr>
              <w:t>Full time – Flexibility to work evenings and weekends, if required</w:t>
            </w:r>
          </w:p>
          <w:p w14:paraId="743A4A1D" w14:textId="77777777" w:rsidR="0045066D" w:rsidRDefault="0045066D">
            <w:pPr>
              <w:rPr>
                <w:rFonts w:ascii="Arial" w:hAnsi="Arial" w:cs="Arial"/>
                <w:sz w:val="22"/>
                <w:szCs w:val="22"/>
              </w:rPr>
            </w:pPr>
          </w:p>
        </w:tc>
      </w:tr>
      <w:tr w:rsidR="0045066D" w14:paraId="7A0FD98D" w14:textId="77777777" w:rsidTr="0045066D">
        <w:tc>
          <w:tcPr>
            <w:tcW w:w="2660" w:type="dxa"/>
            <w:tcBorders>
              <w:top w:val="single" w:sz="4" w:space="0" w:color="auto"/>
              <w:left w:val="single" w:sz="4" w:space="0" w:color="auto"/>
              <w:bottom w:val="single" w:sz="4" w:space="0" w:color="auto"/>
              <w:right w:val="single" w:sz="4" w:space="0" w:color="auto"/>
            </w:tcBorders>
            <w:shd w:val="clear" w:color="auto" w:fill="DBDBDB"/>
            <w:hideMark/>
          </w:tcPr>
          <w:p w14:paraId="029905AC" w14:textId="77777777" w:rsidR="0045066D" w:rsidRDefault="0045066D">
            <w:pPr>
              <w:rPr>
                <w:rFonts w:ascii="Arial" w:hAnsi="Arial" w:cs="Arial"/>
                <w:b/>
                <w:sz w:val="22"/>
                <w:szCs w:val="22"/>
              </w:rPr>
            </w:pPr>
            <w:r>
              <w:rPr>
                <w:rFonts w:ascii="Arial" w:hAnsi="Arial" w:cs="Arial"/>
                <w:b/>
                <w:sz w:val="22"/>
                <w:szCs w:val="22"/>
              </w:rPr>
              <w:t>Office base:</w:t>
            </w:r>
          </w:p>
        </w:tc>
        <w:tc>
          <w:tcPr>
            <w:tcW w:w="7400" w:type="dxa"/>
            <w:tcBorders>
              <w:top w:val="single" w:sz="4" w:space="0" w:color="auto"/>
              <w:left w:val="single" w:sz="4" w:space="0" w:color="auto"/>
              <w:bottom w:val="single" w:sz="4" w:space="0" w:color="auto"/>
              <w:right w:val="single" w:sz="4" w:space="0" w:color="auto"/>
            </w:tcBorders>
          </w:tcPr>
          <w:p w14:paraId="437B451E" w14:textId="08C7FF30" w:rsidR="0045066D" w:rsidRDefault="0045066D">
            <w:pPr>
              <w:rPr>
                <w:rFonts w:ascii="Arial" w:hAnsi="Arial" w:cs="Arial"/>
                <w:sz w:val="22"/>
                <w:szCs w:val="22"/>
              </w:rPr>
            </w:pPr>
            <w:r>
              <w:rPr>
                <w:rFonts w:ascii="Arial" w:hAnsi="Arial" w:cs="Arial"/>
                <w:sz w:val="22"/>
                <w:szCs w:val="22"/>
              </w:rPr>
              <w:t xml:space="preserve">Head Office: </w:t>
            </w:r>
            <w:proofErr w:type="spellStart"/>
            <w:r>
              <w:rPr>
                <w:rFonts w:ascii="Arial" w:hAnsi="Arial" w:cs="Arial"/>
                <w:sz w:val="22"/>
                <w:szCs w:val="22"/>
              </w:rPr>
              <w:t>Whalley</w:t>
            </w:r>
            <w:proofErr w:type="spellEnd"/>
            <w:r>
              <w:rPr>
                <w:rFonts w:ascii="Arial" w:hAnsi="Arial" w:cs="Arial"/>
                <w:sz w:val="22"/>
                <w:szCs w:val="22"/>
              </w:rPr>
              <w:t xml:space="preserve"> Road, Blackburn, BB1 9LL</w:t>
            </w:r>
          </w:p>
          <w:p w14:paraId="6B175B20" w14:textId="77777777" w:rsidR="0045066D" w:rsidRDefault="0045066D">
            <w:pPr>
              <w:rPr>
                <w:rFonts w:ascii="Arial" w:hAnsi="Arial" w:cs="Arial"/>
                <w:sz w:val="22"/>
                <w:szCs w:val="22"/>
              </w:rPr>
            </w:pPr>
          </w:p>
        </w:tc>
      </w:tr>
      <w:tr w:rsidR="0045066D" w14:paraId="5101FEF3" w14:textId="77777777" w:rsidTr="0045066D">
        <w:tc>
          <w:tcPr>
            <w:tcW w:w="2660" w:type="dxa"/>
            <w:tcBorders>
              <w:top w:val="single" w:sz="4" w:space="0" w:color="auto"/>
              <w:left w:val="single" w:sz="4" w:space="0" w:color="auto"/>
              <w:bottom w:val="single" w:sz="4" w:space="0" w:color="auto"/>
              <w:right w:val="single" w:sz="4" w:space="0" w:color="auto"/>
            </w:tcBorders>
            <w:shd w:val="clear" w:color="auto" w:fill="DBDBDB"/>
            <w:hideMark/>
          </w:tcPr>
          <w:p w14:paraId="4D19EB09" w14:textId="77777777" w:rsidR="0045066D" w:rsidRDefault="0045066D">
            <w:pPr>
              <w:rPr>
                <w:rFonts w:ascii="Arial" w:hAnsi="Arial" w:cs="Arial"/>
                <w:b/>
                <w:sz w:val="22"/>
                <w:szCs w:val="22"/>
              </w:rPr>
            </w:pPr>
            <w:r>
              <w:rPr>
                <w:rFonts w:ascii="Arial" w:hAnsi="Arial" w:cs="Arial"/>
                <w:b/>
                <w:sz w:val="22"/>
                <w:szCs w:val="22"/>
              </w:rPr>
              <w:t>Work locations:</w:t>
            </w:r>
          </w:p>
        </w:tc>
        <w:tc>
          <w:tcPr>
            <w:tcW w:w="7400" w:type="dxa"/>
            <w:tcBorders>
              <w:top w:val="single" w:sz="4" w:space="0" w:color="auto"/>
              <w:left w:val="single" w:sz="4" w:space="0" w:color="auto"/>
              <w:bottom w:val="single" w:sz="4" w:space="0" w:color="auto"/>
              <w:right w:val="single" w:sz="4" w:space="0" w:color="auto"/>
            </w:tcBorders>
          </w:tcPr>
          <w:p w14:paraId="765A9900" w14:textId="7B958FA1" w:rsidR="0045066D" w:rsidRDefault="0045066D">
            <w:pPr>
              <w:rPr>
                <w:rFonts w:ascii="Arial" w:hAnsi="Arial" w:cs="Arial"/>
                <w:sz w:val="22"/>
                <w:szCs w:val="22"/>
              </w:rPr>
            </w:pPr>
            <w:r>
              <w:rPr>
                <w:rFonts w:ascii="Arial" w:hAnsi="Arial" w:cs="Arial"/>
                <w:sz w:val="22"/>
                <w:szCs w:val="22"/>
              </w:rPr>
              <w:t xml:space="preserve">To work in accordance with service requirements </w:t>
            </w:r>
          </w:p>
          <w:p w14:paraId="0CAC81F3" w14:textId="77777777" w:rsidR="0045066D" w:rsidRDefault="0045066D">
            <w:pPr>
              <w:rPr>
                <w:rFonts w:ascii="Arial" w:hAnsi="Arial" w:cs="Arial"/>
                <w:sz w:val="22"/>
                <w:szCs w:val="22"/>
              </w:rPr>
            </w:pPr>
          </w:p>
        </w:tc>
      </w:tr>
      <w:tr w:rsidR="0045066D" w14:paraId="52A4C9ED" w14:textId="77777777" w:rsidTr="0045066D">
        <w:tc>
          <w:tcPr>
            <w:tcW w:w="2660" w:type="dxa"/>
            <w:tcBorders>
              <w:top w:val="single" w:sz="4" w:space="0" w:color="auto"/>
              <w:left w:val="single" w:sz="4" w:space="0" w:color="auto"/>
              <w:bottom w:val="single" w:sz="4" w:space="0" w:color="auto"/>
              <w:right w:val="single" w:sz="4" w:space="0" w:color="auto"/>
            </w:tcBorders>
            <w:shd w:val="clear" w:color="auto" w:fill="DBDBDB"/>
            <w:hideMark/>
          </w:tcPr>
          <w:p w14:paraId="549E888B" w14:textId="77777777" w:rsidR="0045066D" w:rsidRDefault="0045066D">
            <w:pPr>
              <w:rPr>
                <w:rFonts w:ascii="Arial" w:hAnsi="Arial" w:cs="Arial"/>
                <w:b/>
                <w:sz w:val="22"/>
                <w:szCs w:val="22"/>
              </w:rPr>
            </w:pPr>
            <w:r>
              <w:rPr>
                <w:rFonts w:ascii="Arial" w:hAnsi="Arial" w:cs="Arial"/>
                <w:b/>
                <w:sz w:val="22"/>
                <w:szCs w:val="22"/>
              </w:rPr>
              <w:t>Salary Range:</w:t>
            </w:r>
          </w:p>
        </w:tc>
        <w:tc>
          <w:tcPr>
            <w:tcW w:w="7400" w:type="dxa"/>
            <w:tcBorders>
              <w:top w:val="single" w:sz="4" w:space="0" w:color="auto"/>
              <w:left w:val="single" w:sz="4" w:space="0" w:color="auto"/>
              <w:bottom w:val="single" w:sz="4" w:space="0" w:color="auto"/>
              <w:right w:val="single" w:sz="4" w:space="0" w:color="auto"/>
            </w:tcBorders>
          </w:tcPr>
          <w:p w14:paraId="60E91549" w14:textId="157A7DCD" w:rsidR="0045066D" w:rsidRDefault="00803C9B">
            <w:pPr>
              <w:rPr>
                <w:rFonts w:ascii="Arial" w:hAnsi="Arial" w:cs="Arial"/>
                <w:sz w:val="22"/>
                <w:szCs w:val="22"/>
              </w:rPr>
            </w:pPr>
            <w:r>
              <w:rPr>
                <w:rFonts w:ascii="Arial" w:hAnsi="Arial" w:cs="Arial"/>
                <w:sz w:val="22"/>
                <w:szCs w:val="22"/>
              </w:rPr>
              <w:t>Scale points 25 to 30 (£22,888 – £27,093</w:t>
            </w:r>
            <w:r w:rsidR="0045066D">
              <w:rPr>
                <w:rFonts w:ascii="Arial" w:hAnsi="Arial" w:cs="Arial"/>
                <w:sz w:val="22"/>
                <w:szCs w:val="22"/>
              </w:rPr>
              <w:t>) per annum</w:t>
            </w:r>
          </w:p>
          <w:p w14:paraId="68E274B9" w14:textId="77777777" w:rsidR="0045066D" w:rsidRDefault="0045066D">
            <w:pPr>
              <w:rPr>
                <w:rFonts w:ascii="Arial" w:hAnsi="Arial" w:cs="Arial"/>
                <w:sz w:val="22"/>
                <w:szCs w:val="22"/>
              </w:rPr>
            </w:pPr>
          </w:p>
        </w:tc>
      </w:tr>
      <w:tr w:rsidR="0045066D" w14:paraId="6C47947B" w14:textId="77777777" w:rsidTr="0045066D">
        <w:tc>
          <w:tcPr>
            <w:tcW w:w="2660" w:type="dxa"/>
            <w:tcBorders>
              <w:top w:val="single" w:sz="4" w:space="0" w:color="auto"/>
              <w:left w:val="single" w:sz="4" w:space="0" w:color="auto"/>
              <w:bottom w:val="single" w:sz="4" w:space="0" w:color="auto"/>
              <w:right w:val="single" w:sz="4" w:space="0" w:color="auto"/>
            </w:tcBorders>
            <w:shd w:val="clear" w:color="auto" w:fill="DBDBDB"/>
            <w:hideMark/>
          </w:tcPr>
          <w:p w14:paraId="16E37872" w14:textId="77777777" w:rsidR="0045066D" w:rsidRDefault="0045066D">
            <w:pPr>
              <w:rPr>
                <w:rFonts w:ascii="Arial" w:hAnsi="Arial" w:cs="Arial"/>
                <w:b/>
                <w:sz w:val="22"/>
                <w:szCs w:val="22"/>
              </w:rPr>
            </w:pPr>
            <w:r>
              <w:rPr>
                <w:rFonts w:ascii="Arial" w:hAnsi="Arial" w:cs="Arial"/>
                <w:b/>
                <w:sz w:val="22"/>
                <w:szCs w:val="22"/>
              </w:rPr>
              <w:t>Reporting to:</w:t>
            </w:r>
          </w:p>
        </w:tc>
        <w:tc>
          <w:tcPr>
            <w:tcW w:w="7400" w:type="dxa"/>
            <w:tcBorders>
              <w:top w:val="single" w:sz="4" w:space="0" w:color="auto"/>
              <w:left w:val="single" w:sz="4" w:space="0" w:color="auto"/>
              <w:bottom w:val="single" w:sz="4" w:space="0" w:color="auto"/>
              <w:right w:val="single" w:sz="4" w:space="0" w:color="auto"/>
            </w:tcBorders>
          </w:tcPr>
          <w:p w14:paraId="2F905DBF" w14:textId="3AF05265" w:rsidR="0045066D" w:rsidRDefault="00803C9B">
            <w:pPr>
              <w:rPr>
                <w:rFonts w:ascii="Arial" w:hAnsi="Arial" w:cs="Arial"/>
                <w:sz w:val="22"/>
                <w:szCs w:val="22"/>
              </w:rPr>
            </w:pPr>
            <w:r>
              <w:rPr>
                <w:rFonts w:ascii="Arial" w:hAnsi="Arial" w:cs="Arial"/>
                <w:sz w:val="22"/>
                <w:szCs w:val="22"/>
              </w:rPr>
              <w:t>Deputy CEO</w:t>
            </w:r>
            <w:bookmarkStart w:id="0" w:name="_GoBack"/>
            <w:bookmarkEnd w:id="0"/>
          </w:p>
          <w:p w14:paraId="506921EE" w14:textId="77777777" w:rsidR="0045066D" w:rsidRDefault="0045066D">
            <w:pPr>
              <w:rPr>
                <w:rFonts w:ascii="Arial" w:hAnsi="Arial" w:cs="Arial"/>
                <w:sz w:val="22"/>
                <w:szCs w:val="22"/>
              </w:rPr>
            </w:pPr>
          </w:p>
        </w:tc>
      </w:tr>
      <w:tr w:rsidR="0045066D" w14:paraId="513F0BCE" w14:textId="77777777" w:rsidTr="0045066D">
        <w:tc>
          <w:tcPr>
            <w:tcW w:w="2660" w:type="dxa"/>
            <w:tcBorders>
              <w:top w:val="single" w:sz="4" w:space="0" w:color="auto"/>
              <w:left w:val="single" w:sz="4" w:space="0" w:color="auto"/>
              <w:bottom w:val="single" w:sz="4" w:space="0" w:color="auto"/>
              <w:right w:val="single" w:sz="4" w:space="0" w:color="auto"/>
            </w:tcBorders>
            <w:shd w:val="clear" w:color="auto" w:fill="DBDBDB"/>
            <w:hideMark/>
          </w:tcPr>
          <w:p w14:paraId="1118178A" w14:textId="77777777" w:rsidR="0045066D" w:rsidRDefault="0045066D">
            <w:pPr>
              <w:rPr>
                <w:rFonts w:ascii="Arial" w:hAnsi="Arial" w:cs="Arial"/>
                <w:b/>
                <w:sz w:val="22"/>
                <w:szCs w:val="22"/>
              </w:rPr>
            </w:pPr>
            <w:r>
              <w:rPr>
                <w:rFonts w:ascii="Arial" w:hAnsi="Arial" w:cs="Arial"/>
                <w:b/>
                <w:sz w:val="22"/>
                <w:szCs w:val="22"/>
              </w:rPr>
              <w:t>Responsible for:</w:t>
            </w:r>
          </w:p>
        </w:tc>
        <w:tc>
          <w:tcPr>
            <w:tcW w:w="7400" w:type="dxa"/>
            <w:tcBorders>
              <w:top w:val="single" w:sz="4" w:space="0" w:color="auto"/>
              <w:left w:val="single" w:sz="4" w:space="0" w:color="auto"/>
              <w:bottom w:val="single" w:sz="4" w:space="0" w:color="auto"/>
              <w:right w:val="single" w:sz="4" w:space="0" w:color="auto"/>
            </w:tcBorders>
          </w:tcPr>
          <w:p w14:paraId="644BCF7D" w14:textId="77777777" w:rsidR="0045066D" w:rsidRDefault="0045066D">
            <w:pPr>
              <w:rPr>
                <w:rFonts w:ascii="Arial" w:hAnsi="Arial" w:cs="Arial"/>
                <w:sz w:val="22"/>
                <w:szCs w:val="22"/>
              </w:rPr>
            </w:pPr>
            <w:r>
              <w:rPr>
                <w:rFonts w:ascii="Arial" w:hAnsi="Arial" w:cs="Arial"/>
                <w:sz w:val="22"/>
                <w:szCs w:val="22"/>
              </w:rPr>
              <w:t>N/A</w:t>
            </w:r>
          </w:p>
          <w:p w14:paraId="4B63DDC1" w14:textId="77777777" w:rsidR="0045066D" w:rsidRDefault="0045066D">
            <w:pPr>
              <w:rPr>
                <w:rFonts w:ascii="Arial" w:hAnsi="Arial" w:cs="Arial"/>
                <w:sz w:val="22"/>
                <w:szCs w:val="22"/>
              </w:rPr>
            </w:pPr>
          </w:p>
        </w:tc>
      </w:tr>
    </w:tbl>
    <w:p w14:paraId="1DFAFCC9" w14:textId="77777777" w:rsidR="0045066D" w:rsidRDefault="0045066D" w:rsidP="008C0639">
      <w:pPr>
        <w:ind w:left="2160" w:firstLine="720"/>
        <w:jc w:val="both"/>
        <w:rPr>
          <w:rFonts w:ascii="Arial" w:hAnsi="Arial" w:cs="Arial"/>
          <w:bCs/>
          <w:sz w:val="22"/>
          <w:szCs w:val="22"/>
        </w:rPr>
      </w:pPr>
    </w:p>
    <w:p w14:paraId="575749E3" w14:textId="77777777" w:rsidR="008C0639" w:rsidRPr="00E13FC4" w:rsidRDefault="008C0639" w:rsidP="008C0639">
      <w:pPr>
        <w:ind w:left="2160" w:firstLine="720"/>
        <w:jc w:val="both"/>
        <w:rPr>
          <w:rFonts w:ascii="Arial" w:hAnsi="Arial" w:cs="Arial"/>
          <w:bCs/>
          <w:sz w:val="22"/>
          <w:szCs w:val="22"/>
        </w:rPr>
      </w:pPr>
      <w:r w:rsidRPr="00E13FC4">
        <w:rPr>
          <w:rFonts w:ascii="Arial" w:hAnsi="Arial" w:cs="Arial"/>
          <w:bCs/>
          <w:sz w:val="22"/>
          <w:szCs w:val="22"/>
        </w:rPr>
        <w:t xml:space="preserve"> </w:t>
      </w:r>
    </w:p>
    <w:p w14:paraId="4ABA64BA" w14:textId="77777777" w:rsidR="008C0639" w:rsidRPr="00E13FC4" w:rsidRDefault="008C0639" w:rsidP="008C0639">
      <w:pPr>
        <w:pStyle w:val="Heading3"/>
        <w:rPr>
          <w:rFonts w:ascii="Arial" w:hAnsi="Arial" w:cs="Arial"/>
          <w:sz w:val="22"/>
          <w:szCs w:val="22"/>
        </w:rPr>
      </w:pPr>
      <w:r w:rsidRPr="00E13FC4">
        <w:rPr>
          <w:rFonts w:ascii="Arial" w:hAnsi="Arial" w:cs="Arial"/>
          <w:sz w:val="22"/>
          <w:szCs w:val="22"/>
        </w:rPr>
        <w:t>1</w:t>
      </w:r>
      <w:r w:rsidRPr="00E13FC4">
        <w:rPr>
          <w:rFonts w:ascii="Arial" w:hAnsi="Arial" w:cs="Arial"/>
          <w:sz w:val="22"/>
          <w:szCs w:val="22"/>
        </w:rPr>
        <w:tab/>
        <w:t>PURPOSE OF THE POST</w:t>
      </w:r>
    </w:p>
    <w:p w14:paraId="6BB7168C" w14:textId="77777777" w:rsidR="008C0639" w:rsidRPr="00E13FC4" w:rsidRDefault="008C0639" w:rsidP="008C0639">
      <w:pPr>
        <w:rPr>
          <w:rFonts w:ascii="Arial" w:hAnsi="Arial" w:cs="Arial"/>
          <w:sz w:val="22"/>
          <w:szCs w:val="22"/>
        </w:rPr>
      </w:pPr>
    </w:p>
    <w:p w14:paraId="69E8F709" w14:textId="77777777" w:rsidR="008C0639" w:rsidRDefault="008C0639" w:rsidP="008C0639">
      <w:pPr>
        <w:widowControl w:val="0"/>
        <w:autoSpaceDE w:val="0"/>
        <w:autoSpaceDN w:val="0"/>
        <w:adjustRightInd w:val="0"/>
        <w:spacing w:after="240"/>
        <w:jc w:val="both"/>
        <w:rPr>
          <w:rFonts w:ascii="Arial" w:hAnsi="Arial" w:cs="Arial"/>
          <w:sz w:val="22"/>
          <w:szCs w:val="22"/>
        </w:rPr>
      </w:pPr>
      <w:bookmarkStart w:id="1" w:name="OLE_LINK1"/>
      <w:bookmarkStart w:id="2" w:name="OLE_LINK2"/>
      <w:r w:rsidRPr="00F7422B">
        <w:rPr>
          <w:rFonts w:ascii="Arial" w:hAnsi="Arial" w:cs="Arial"/>
          <w:sz w:val="22"/>
          <w:szCs w:val="22"/>
        </w:rPr>
        <w:t>At CANW we are extremely proud of our innovative portfolio of services designed to support children and young people, families and communities. We passionately believe that every individual has the right to achieve their full potential whatever their background or circumstance.</w:t>
      </w:r>
    </w:p>
    <w:p w14:paraId="1C1C2D9B" w14:textId="6F91EF78" w:rsidR="00F71D24" w:rsidRDefault="008C0639" w:rsidP="008C0639">
      <w:pPr>
        <w:widowControl w:val="0"/>
        <w:autoSpaceDE w:val="0"/>
        <w:autoSpaceDN w:val="0"/>
        <w:adjustRightInd w:val="0"/>
        <w:spacing w:after="240"/>
        <w:jc w:val="both"/>
        <w:rPr>
          <w:rFonts w:ascii="Arial" w:hAnsi="Arial" w:cs="Arial"/>
          <w:sz w:val="22"/>
          <w:szCs w:val="22"/>
        </w:rPr>
      </w:pPr>
      <w:r>
        <w:rPr>
          <w:rFonts w:ascii="Arial" w:hAnsi="Arial" w:cs="Arial"/>
          <w:sz w:val="22"/>
          <w:szCs w:val="22"/>
        </w:rPr>
        <w:t>T</w:t>
      </w:r>
      <w:r w:rsidRPr="0034369A">
        <w:rPr>
          <w:rFonts w:ascii="Arial" w:hAnsi="Arial" w:cs="Arial"/>
          <w:sz w:val="22"/>
          <w:szCs w:val="22"/>
        </w:rPr>
        <w:t>he</w:t>
      </w:r>
      <w:r>
        <w:rPr>
          <w:rFonts w:ascii="Arial" w:hAnsi="Arial" w:cs="Arial"/>
          <w:sz w:val="22"/>
          <w:szCs w:val="22"/>
        </w:rPr>
        <w:t>refore</w:t>
      </w:r>
      <w:r w:rsidR="00A62F11">
        <w:rPr>
          <w:rFonts w:ascii="Arial" w:hAnsi="Arial" w:cs="Arial"/>
          <w:sz w:val="22"/>
          <w:szCs w:val="22"/>
        </w:rPr>
        <w:t>,</w:t>
      </w:r>
      <w:r>
        <w:rPr>
          <w:rFonts w:ascii="Arial" w:hAnsi="Arial" w:cs="Arial"/>
          <w:sz w:val="22"/>
          <w:szCs w:val="22"/>
        </w:rPr>
        <w:t xml:space="preserve"> to support CANW and its services to achieve key objectives, </w:t>
      </w:r>
      <w:r w:rsidR="00C2373A">
        <w:rPr>
          <w:rFonts w:ascii="Arial" w:hAnsi="Arial" w:cs="Arial"/>
          <w:sz w:val="22"/>
          <w:szCs w:val="22"/>
        </w:rPr>
        <w:t xml:space="preserve">we </w:t>
      </w:r>
      <w:r w:rsidR="001D176A">
        <w:rPr>
          <w:rFonts w:ascii="Arial" w:hAnsi="Arial" w:cs="Arial"/>
          <w:sz w:val="22"/>
          <w:szCs w:val="22"/>
        </w:rPr>
        <w:t xml:space="preserve">are developing a multi-tasked Business Development Team who will </w:t>
      </w:r>
      <w:r w:rsidR="00C57922">
        <w:rPr>
          <w:rFonts w:ascii="Arial" w:hAnsi="Arial" w:cs="Arial"/>
          <w:sz w:val="22"/>
          <w:szCs w:val="22"/>
        </w:rPr>
        <w:t xml:space="preserve">be </w:t>
      </w:r>
      <w:r w:rsidR="00F5787B">
        <w:rPr>
          <w:rFonts w:ascii="Arial" w:hAnsi="Arial" w:cs="Arial"/>
          <w:sz w:val="22"/>
          <w:szCs w:val="22"/>
        </w:rPr>
        <w:t xml:space="preserve">responsible </w:t>
      </w:r>
      <w:r w:rsidR="001447C6">
        <w:rPr>
          <w:rFonts w:ascii="Arial" w:hAnsi="Arial" w:cs="Arial"/>
          <w:sz w:val="22"/>
          <w:szCs w:val="22"/>
        </w:rPr>
        <w:t xml:space="preserve">for jointly developing, delivering and </w:t>
      </w:r>
      <w:r w:rsidR="001E5671">
        <w:rPr>
          <w:rFonts w:ascii="Arial" w:hAnsi="Arial" w:cs="Arial"/>
          <w:sz w:val="22"/>
          <w:szCs w:val="22"/>
        </w:rPr>
        <w:t xml:space="preserve">driving forward </w:t>
      </w:r>
      <w:r w:rsidR="008A4C9E">
        <w:rPr>
          <w:rFonts w:ascii="Arial" w:hAnsi="Arial" w:cs="Arial"/>
          <w:sz w:val="22"/>
          <w:szCs w:val="22"/>
        </w:rPr>
        <w:t xml:space="preserve">3 </w:t>
      </w:r>
      <w:r w:rsidR="0049753D">
        <w:rPr>
          <w:rFonts w:ascii="Arial" w:hAnsi="Arial" w:cs="Arial"/>
          <w:sz w:val="22"/>
          <w:szCs w:val="22"/>
        </w:rPr>
        <w:t>core b</w:t>
      </w:r>
      <w:r w:rsidR="008A4C9E">
        <w:rPr>
          <w:rFonts w:ascii="Arial" w:hAnsi="Arial" w:cs="Arial"/>
          <w:sz w:val="22"/>
          <w:szCs w:val="22"/>
        </w:rPr>
        <w:t xml:space="preserve">usiness </w:t>
      </w:r>
      <w:r w:rsidR="00245435">
        <w:rPr>
          <w:rFonts w:ascii="Arial" w:hAnsi="Arial" w:cs="Arial"/>
          <w:sz w:val="22"/>
          <w:szCs w:val="22"/>
        </w:rPr>
        <w:t xml:space="preserve">critical </w:t>
      </w:r>
      <w:r w:rsidR="00F71D24">
        <w:rPr>
          <w:rFonts w:ascii="Arial" w:hAnsi="Arial" w:cs="Arial"/>
          <w:sz w:val="22"/>
          <w:szCs w:val="22"/>
        </w:rPr>
        <w:t>areas;</w:t>
      </w:r>
    </w:p>
    <w:p w14:paraId="57B34D80" w14:textId="6842CC91" w:rsidR="00E35DF5" w:rsidRPr="004E0A5A" w:rsidRDefault="00F71D24" w:rsidP="001A73C9">
      <w:pPr>
        <w:pStyle w:val="ListParagraph"/>
        <w:widowControl w:val="0"/>
        <w:numPr>
          <w:ilvl w:val="0"/>
          <w:numId w:val="5"/>
        </w:numPr>
        <w:autoSpaceDE w:val="0"/>
        <w:autoSpaceDN w:val="0"/>
        <w:adjustRightInd w:val="0"/>
        <w:spacing w:after="240"/>
        <w:jc w:val="both"/>
        <w:rPr>
          <w:rFonts w:ascii="Arial" w:hAnsi="Arial" w:cs="Arial"/>
          <w:b/>
          <w:sz w:val="22"/>
          <w:szCs w:val="22"/>
        </w:rPr>
      </w:pPr>
      <w:r w:rsidRPr="004E0A5A">
        <w:rPr>
          <w:rFonts w:ascii="Arial" w:hAnsi="Arial" w:cs="Arial"/>
          <w:b/>
          <w:sz w:val="22"/>
          <w:szCs w:val="22"/>
        </w:rPr>
        <w:t xml:space="preserve">Marketing, Social Media and </w:t>
      </w:r>
      <w:r w:rsidR="0041155A" w:rsidRPr="004E0A5A">
        <w:rPr>
          <w:rFonts w:ascii="Arial" w:hAnsi="Arial" w:cs="Arial"/>
          <w:b/>
          <w:sz w:val="22"/>
          <w:szCs w:val="22"/>
        </w:rPr>
        <w:t>Events</w:t>
      </w:r>
    </w:p>
    <w:p w14:paraId="1D78A456" w14:textId="0A906D29" w:rsidR="00E35DF5" w:rsidRPr="004E0A5A" w:rsidRDefault="005D7F5B" w:rsidP="001A73C9">
      <w:pPr>
        <w:pStyle w:val="ListParagraph"/>
        <w:widowControl w:val="0"/>
        <w:numPr>
          <w:ilvl w:val="0"/>
          <w:numId w:val="5"/>
        </w:numPr>
        <w:autoSpaceDE w:val="0"/>
        <w:autoSpaceDN w:val="0"/>
        <w:adjustRightInd w:val="0"/>
        <w:spacing w:after="240"/>
        <w:jc w:val="both"/>
        <w:rPr>
          <w:rFonts w:ascii="Arial" w:hAnsi="Arial" w:cs="Arial"/>
          <w:b/>
          <w:sz w:val="22"/>
          <w:szCs w:val="22"/>
        </w:rPr>
      </w:pPr>
      <w:r w:rsidRPr="004E0A5A">
        <w:rPr>
          <w:rFonts w:ascii="Arial" w:hAnsi="Arial" w:cs="Arial"/>
          <w:b/>
          <w:sz w:val="22"/>
          <w:szCs w:val="22"/>
        </w:rPr>
        <w:t>Grants and Partnerships</w:t>
      </w:r>
    </w:p>
    <w:p w14:paraId="65AEC02C" w14:textId="06C4500A" w:rsidR="0041155A" w:rsidRPr="004E0A5A" w:rsidRDefault="00F44BC2" w:rsidP="001A73C9">
      <w:pPr>
        <w:pStyle w:val="ListParagraph"/>
        <w:widowControl w:val="0"/>
        <w:numPr>
          <w:ilvl w:val="0"/>
          <w:numId w:val="5"/>
        </w:numPr>
        <w:autoSpaceDE w:val="0"/>
        <w:autoSpaceDN w:val="0"/>
        <w:adjustRightInd w:val="0"/>
        <w:spacing w:after="240"/>
        <w:jc w:val="both"/>
        <w:rPr>
          <w:rFonts w:ascii="Arial" w:hAnsi="Arial" w:cs="Arial"/>
          <w:b/>
          <w:sz w:val="22"/>
          <w:szCs w:val="22"/>
        </w:rPr>
      </w:pPr>
      <w:r w:rsidRPr="004E0A5A">
        <w:rPr>
          <w:rFonts w:ascii="Arial" w:hAnsi="Arial" w:cs="Arial"/>
          <w:b/>
          <w:sz w:val="22"/>
          <w:szCs w:val="22"/>
        </w:rPr>
        <w:t>Branding, Public Relations and Communications</w:t>
      </w:r>
    </w:p>
    <w:p w14:paraId="1AB9D1D0" w14:textId="6B798253" w:rsidR="00CA52CC" w:rsidRDefault="00CA52CC" w:rsidP="008C0639">
      <w:pPr>
        <w:widowControl w:val="0"/>
        <w:autoSpaceDE w:val="0"/>
        <w:autoSpaceDN w:val="0"/>
        <w:adjustRightInd w:val="0"/>
        <w:spacing w:after="240"/>
        <w:jc w:val="both"/>
        <w:rPr>
          <w:rFonts w:ascii="Arial" w:hAnsi="Arial" w:cs="Arial"/>
          <w:sz w:val="22"/>
          <w:szCs w:val="22"/>
        </w:rPr>
      </w:pPr>
      <w:r>
        <w:rPr>
          <w:rFonts w:ascii="Arial" w:hAnsi="Arial" w:cs="Arial"/>
          <w:sz w:val="22"/>
          <w:szCs w:val="22"/>
        </w:rPr>
        <w:t>The new Business Development structure consists of 3 staff members, each one responsible for taking the specialist lead role in one of the critical areas mentioned above, whilst one member of the team may be in a lead role, depending on the teams</w:t>
      </w:r>
      <w:r w:rsidR="00241C17">
        <w:rPr>
          <w:rFonts w:ascii="Arial" w:hAnsi="Arial" w:cs="Arial"/>
          <w:sz w:val="22"/>
          <w:szCs w:val="22"/>
        </w:rPr>
        <w:t>’</w:t>
      </w:r>
      <w:r>
        <w:rPr>
          <w:rFonts w:ascii="Arial" w:hAnsi="Arial" w:cs="Arial"/>
          <w:sz w:val="22"/>
          <w:szCs w:val="22"/>
        </w:rPr>
        <w:t xml:space="preserve"> business plan objectives for the year. The remaining members of the team are fully required to actively engage and support the specialist lead officer, to create a multi-skilled team to overlap specialist skills, share knowledge, share allocated tasks to achieve </w:t>
      </w:r>
      <w:r w:rsidR="00675B32">
        <w:rPr>
          <w:rFonts w:ascii="Arial" w:hAnsi="Arial" w:cs="Arial"/>
          <w:sz w:val="22"/>
          <w:szCs w:val="22"/>
        </w:rPr>
        <w:t xml:space="preserve">business objectives, </w:t>
      </w:r>
      <w:r w:rsidR="00D7034B">
        <w:rPr>
          <w:rFonts w:ascii="Arial" w:hAnsi="Arial" w:cs="Arial"/>
          <w:sz w:val="22"/>
          <w:szCs w:val="22"/>
        </w:rPr>
        <w:t>opportunities for professional development, whilst</w:t>
      </w:r>
      <w:r w:rsidR="00675B32">
        <w:rPr>
          <w:rFonts w:ascii="Arial" w:hAnsi="Arial" w:cs="Arial"/>
          <w:sz w:val="22"/>
          <w:szCs w:val="22"/>
        </w:rPr>
        <w:t xml:space="preserve"> </w:t>
      </w:r>
      <w:r>
        <w:rPr>
          <w:rFonts w:ascii="Arial" w:hAnsi="Arial" w:cs="Arial"/>
          <w:sz w:val="22"/>
          <w:szCs w:val="22"/>
        </w:rPr>
        <w:t>offer</w:t>
      </w:r>
      <w:r w:rsidR="00675B32">
        <w:rPr>
          <w:rFonts w:ascii="Arial" w:hAnsi="Arial" w:cs="Arial"/>
          <w:sz w:val="22"/>
          <w:szCs w:val="22"/>
        </w:rPr>
        <w:t>ing</w:t>
      </w:r>
      <w:r>
        <w:rPr>
          <w:rFonts w:ascii="Arial" w:hAnsi="Arial" w:cs="Arial"/>
          <w:sz w:val="22"/>
          <w:szCs w:val="22"/>
        </w:rPr>
        <w:t xml:space="preserve"> the team improved capacity, shared owners</w:t>
      </w:r>
      <w:r w:rsidR="007F6CF1">
        <w:rPr>
          <w:rFonts w:ascii="Arial" w:hAnsi="Arial" w:cs="Arial"/>
          <w:sz w:val="22"/>
          <w:szCs w:val="22"/>
        </w:rPr>
        <w:t xml:space="preserve">hip, clarity of team objectives and team roles </w:t>
      </w:r>
      <w:r w:rsidR="00675B32">
        <w:rPr>
          <w:rFonts w:ascii="Arial" w:hAnsi="Arial" w:cs="Arial"/>
          <w:sz w:val="22"/>
          <w:szCs w:val="22"/>
        </w:rPr>
        <w:t xml:space="preserve">to support the </w:t>
      </w:r>
      <w:r w:rsidR="007F6CF1">
        <w:rPr>
          <w:rFonts w:ascii="Arial" w:hAnsi="Arial" w:cs="Arial"/>
          <w:sz w:val="22"/>
          <w:szCs w:val="22"/>
        </w:rPr>
        <w:t xml:space="preserve">Business Development team </w:t>
      </w:r>
      <w:r w:rsidR="00675B32">
        <w:rPr>
          <w:rFonts w:ascii="Arial" w:hAnsi="Arial" w:cs="Arial"/>
          <w:sz w:val="22"/>
          <w:szCs w:val="22"/>
        </w:rPr>
        <w:t xml:space="preserve">to better </w:t>
      </w:r>
      <w:r w:rsidR="007F6CF1">
        <w:rPr>
          <w:rFonts w:ascii="Arial" w:hAnsi="Arial" w:cs="Arial"/>
          <w:sz w:val="22"/>
          <w:szCs w:val="22"/>
        </w:rPr>
        <w:t>collaborate and integrate</w:t>
      </w:r>
      <w:r w:rsidR="00675B32">
        <w:rPr>
          <w:rFonts w:ascii="Arial" w:hAnsi="Arial" w:cs="Arial"/>
          <w:sz w:val="22"/>
          <w:szCs w:val="22"/>
        </w:rPr>
        <w:t xml:space="preserve"> cross working solutions.</w:t>
      </w:r>
    </w:p>
    <w:p w14:paraId="49ED1E2F" w14:textId="0C283920" w:rsidR="00B039F9" w:rsidRDefault="00B039F9" w:rsidP="008C0639">
      <w:pPr>
        <w:widowControl w:val="0"/>
        <w:autoSpaceDE w:val="0"/>
        <w:autoSpaceDN w:val="0"/>
        <w:adjustRightInd w:val="0"/>
        <w:spacing w:after="240"/>
        <w:jc w:val="both"/>
        <w:rPr>
          <w:rFonts w:ascii="Arial" w:hAnsi="Arial" w:cs="Arial"/>
          <w:sz w:val="22"/>
          <w:szCs w:val="22"/>
        </w:rPr>
      </w:pPr>
      <w:r>
        <w:rPr>
          <w:rFonts w:ascii="Arial" w:hAnsi="Arial" w:cs="Arial"/>
          <w:sz w:val="22"/>
          <w:szCs w:val="22"/>
        </w:rPr>
        <w:t>In addition</w:t>
      </w:r>
      <w:r w:rsidR="00241C17">
        <w:rPr>
          <w:rFonts w:ascii="Arial" w:hAnsi="Arial" w:cs="Arial"/>
          <w:sz w:val="22"/>
          <w:szCs w:val="22"/>
        </w:rPr>
        <w:t>,</w:t>
      </w:r>
      <w:r>
        <w:rPr>
          <w:rFonts w:ascii="Arial" w:hAnsi="Arial" w:cs="Arial"/>
          <w:sz w:val="22"/>
          <w:szCs w:val="22"/>
        </w:rPr>
        <w:t xml:space="preserve"> CANW wants to create a team approach to fundraising by utilising the teams</w:t>
      </w:r>
      <w:r w:rsidR="00241C17">
        <w:rPr>
          <w:rFonts w:ascii="Arial" w:hAnsi="Arial" w:cs="Arial"/>
          <w:sz w:val="22"/>
          <w:szCs w:val="22"/>
        </w:rPr>
        <w:t>’</w:t>
      </w:r>
      <w:r>
        <w:rPr>
          <w:rFonts w:ascii="Arial" w:hAnsi="Arial" w:cs="Arial"/>
          <w:sz w:val="22"/>
          <w:szCs w:val="22"/>
        </w:rPr>
        <w:t xml:space="preserve"> joint specialist skills to build a </w:t>
      </w:r>
      <w:r w:rsidR="00241C17">
        <w:rPr>
          <w:rFonts w:ascii="Arial" w:hAnsi="Arial" w:cs="Arial"/>
          <w:sz w:val="22"/>
          <w:szCs w:val="22"/>
        </w:rPr>
        <w:t xml:space="preserve">combined fundraising function to generate additional income through corporate partnerships, events, </w:t>
      </w:r>
      <w:r w:rsidR="00D16E9D">
        <w:rPr>
          <w:rFonts w:ascii="Arial" w:hAnsi="Arial" w:cs="Arial"/>
          <w:sz w:val="22"/>
          <w:szCs w:val="22"/>
        </w:rPr>
        <w:t xml:space="preserve">PR, marketing, social media, </w:t>
      </w:r>
      <w:r w:rsidR="00241C17">
        <w:rPr>
          <w:rFonts w:ascii="Arial" w:hAnsi="Arial" w:cs="Arial"/>
          <w:sz w:val="22"/>
          <w:szCs w:val="22"/>
        </w:rPr>
        <w:t>grant and tender applications</w:t>
      </w:r>
      <w:r w:rsidR="00CE49AE">
        <w:rPr>
          <w:rFonts w:ascii="Arial" w:hAnsi="Arial" w:cs="Arial"/>
          <w:sz w:val="22"/>
          <w:szCs w:val="22"/>
        </w:rPr>
        <w:t xml:space="preserve"> and the </w:t>
      </w:r>
      <w:r w:rsidR="00241C17">
        <w:rPr>
          <w:rFonts w:ascii="Arial" w:hAnsi="Arial" w:cs="Arial"/>
          <w:sz w:val="22"/>
          <w:szCs w:val="22"/>
        </w:rPr>
        <w:t xml:space="preserve">deployment of fundraising campaigns </w:t>
      </w:r>
      <w:r>
        <w:rPr>
          <w:rFonts w:ascii="Arial" w:hAnsi="Arial" w:cs="Arial"/>
          <w:sz w:val="22"/>
          <w:szCs w:val="22"/>
        </w:rPr>
        <w:t xml:space="preserve">in a bid to </w:t>
      </w:r>
      <w:r w:rsidR="00241C17">
        <w:rPr>
          <w:rFonts w:ascii="Arial" w:hAnsi="Arial" w:cs="Arial"/>
          <w:sz w:val="22"/>
          <w:szCs w:val="22"/>
        </w:rPr>
        <w:t>make the fundraising fun</w:t>
      </w:r>
      <w:r w:rsidR="00CE49AE">
        <w:rPr>
          <w:rFonts w:ascii="Arial" w:hAnsi="Arial" w:cs="Arial"/>
          <w:sz w:val="22"/>
          <w:szCs w:val="22"/>
        </w:rPr>
        <w:t>ction within CANW less isolated</w:t>
      </w:r>
      <w:r w:rsidR="00D7034B">
        <w:rPr>
          <w:rFonts w:ascii="Arial" w:hAnsi="Arial" w:cs="Arial"/>
          <w:sz w:val="22"/>
          <w:szCs w:val="22"/>
        </w:rPr>
        <w:t>.</w:t>
      </w:r>
    </w:p>
    <w:p w14:paraId="785C68AA" w14:textId="77777777" w:rsidR="00D7034B" w:rsidRDefault="00D7034B" w:rsidP="008C0639">
      <w:pPr>
        <w:widowControl w:val="0"/>
        <w:autoSpaceDE w:val="0"/>
        <w:autoSpaceDN w:val="0"/>
        <w:adjustRightInd w:val="0"/>
        <w:spacing w:after="240"/>
        <w:jc w:val="both"/>
        <w:rPr>
          <w:rFonts w:ascii="Arial" w:hAnsi="Arial" w:cs="Arial"/>
          <w:sz w:val="22"/>
          <w:szCs w:val="22"/>
        </w:rPr>
      </w:pPr>
    </w:p>
    <w:p w14:paraId="7E24324D" w14:textId="77777777" w:rsidR="00D7034B" w:rsidRDefault="00D7034B" w:rsidP="008C0639">
      <w:pPr>
        <w:widowControl w:val="0"/>
        <w:autoSpaceDE w:val="0"/>
        <w:autoSpaceDN w:val="0"/>
        <w:adjustRightInd w:val="0"/>
        <w:spacing w:after="240"/>
        <w:jc w:val="both"/>
        <w:rPr>
          <w:rFonts w:ascii="Arial" w:hAnsi="Arial" w:cs="Arial"/>
          <w:sz w:val="22"/>
          <w:szCs w:val="22"/>
        </w:rPr>
      </w:pPr>
    </w:p>
    <w:p w14:paraId="4DAA9E38" w14:textId="77777777" w:rsidR="00D7034B" w:rsidRDefault="00D7034B" w:rsidP="008C0639">
      <w:pPr>
        <w:widowControl w:val="0"/>
        <w:autoSpaceDE w:val="0"/>
        <w:autoSpaceDN w:val="0"/>
        <w:adjustRightInd w:val="0"/>
        <w:spacing w:after="240"/>
        <w:jc w:val="both"/>
        <w:rPr>
          <w:rFonts w:ascii="Arial" w:hAnsi="Arial" w:cs="Arial"/>
          <w:sz w:val="22"/>
          <w:szCs w:val="22"/>
        </w:rPr>
      </w:pPr>
    </w:p>
    <w:p w14:paraId="2584BA10" w14:textId="77777777" w:rsidR="00D7034B" w:rsidRDefault="00D7034B" w:rsidP="008C0639">
      <w:pPr>
        <w:widowControl w:val="0"/>
        <w:autoSpaceDE w:val="0"/>
        <w:autoSpaceDN w:val="0"/>
        <w:adjustRightInd w:val="0"/>
        <w:spacing w:after="240"/>
        <w:jc w:val="both"/>
        <w:rPr>
          <w:rFonts w:ascii="Arial" w:hAnsi="Arial" w:cs="Arial"/>
          <w:sz w:val="22"/>
          <w:szCs w:val="22"/>
        </w:rPr>
      </w:pPr>
    </w:p>
    <w:p w14:paraId="6FE2CAFB" w14:textId="77777777" w:rsidR="00D7034B" w:rsidRDefault="00D7034B" w:rsidP="008C0639">
      <w:pPr>
        <w:widowControl w:val="0"/>
        <w:autoSpaceDE w:val="0"/>
        <w:autoSpaceDN w:val="0"/>
        <w:adjustRightInd w:val="0"/>
        <w:spacing w:after="240"/>
        <w:jc w:val="both"/>
        <w:rPr>
          <w:rFonts w:ascii="Arial" w:hAnsi="Arial" w:cs="Arial"/>
          <w:sz w:val="22"/>
          <w:szCs w:val="22"/>
        </w:rPr>
      </w:pPr>
    </w:p>
    <w:p w14:paraId="4E344ECE" w14:textId="3AA6DEB0" w:rsidR="00D7034B" w:rsidRPr="00D7034B" w:rsidRDefault="00D7034B" w:rsidP="00D7034B">
      <w:pPr>
        <w:widowControl w:val="0"/>
        <w:autoSpaceDE w:val="0"/>
        <w:autoSpaceDN w:val="0"/>
        <w:adjustRightInd w:val="0"/>
        <w:spacing w:after="240"/>
        <w:jc w:val="center"/>
        <w:rPr>
          <w:rFonts w:ascii="Arial" w:hAnsi="Arial" w:cs="Arial"/>
          <w:sz w:val="22"/>
          <w:szCs w:val="22"/>
        </w:rPr>
      </w:pPr>
      <w:r>
        <w:rPr>
          <w:rFonts w:ascii="Arial" w:hAnsi="Arial" w:cs="Arial"/>
          <w:noProof/>
          <w:sz w:val="22"/>
          <w:szCs w:val="22"/>
        </w:rPr>
        <w:drawing>
          <wp:inline distT="0" distB="0" distL="0" distR="0" wp14:anchorId="3485C9B0" wp14:editId="65EC708E">
            <wp:extent cx="4082719" cy="3063240"/>
            <wp:effectExtent l="0" t="0" r="6985" b="10160"/>
            <wp:docPr id="4" name="Picture 4" descr="FR%20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20diagr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4740" cy="3072259"/>
                    </a:xfrm>
                    <a:prstGeom prst="rect">
                      <a:avLst/>
                    </a:prstGeom>
                    <a:noFill/>
                    <a:ln>
                      <a:noFill/>
                    </a:ln>
                  </pic:spPr>
                </pic:pic>
              </a:graphicData>
            </a:graphic>
          </wp:inline>
        </w:drawing>
      </w:r>
    </w:p>
    <w:p w14:paraId="523C3456" w14:textId="24945FF6" w:rsidR="00675B32" w:rsidRDefault="00675B32" w:rsidP="008C0639">
      <w:pPr>
        <w:widowControl w:val="0"/>
        <w:autoSpaceDE w:val="0"/>
        <w:autoSpaceDN w:val="0"/>
        <w:adjustRightInd w:val="0"/>
        <w:spacing w:after="240"/>
        <w:jc w:val="both"/>
        <w:rPr>
          <w:rFonts w:ascii="Arial" w:hAnsi="Arial" w:cs="Arial"/>
          <w:b/>
          <w:bCs/>
          <w:sz w:val="22"/>
          <w:szCs w:val="22"/>
        </w:rPr>
      </w:pPr>
      <w:r>
        <w:rPr>
          <w:rFonts w:ascii="Arial" w:hAnsi="Arial" w:cs="Arial"/>
          <w:b/>
          <w:bCs/>
          <w:sz w:val="22"/>
          <w:szCs w:val="22"/>
        </w:rPr>
        <w:t>2</w:t>
      </w:r>
      <w:r>
        <w:rPr>
          <w:rFonts w:ascii="Arial" w:hAnsi="Arial" w:cs="Arial"/>
          <w:b/>
          <w:bCs/>
          <w:sz w:val="22"/>
          <w:szCs w:val="22"/>
        </w:rPr>
        <w:tab/>
      </w:r>
      <w:r w:rsidRPr="00675B32">
        <w:rPr>
          <w:rFonts w:ascii="Arial" w:hAnsi="Arial" w:cs="Arial"/>
          <w:b/>
          <w:bCs/>
          <w:sz w:val="22"/>
          <w:szCs w:val="22"/>
        </w:rPr>
        <w:t xml:space="preserve">OVERVIEW OF </w:t>
      </w:r>
      <w:r w:rsidR="004E0A5A">
        <w:rPr>
          <w:rFonts w:ascii="Arial" w:hAnsi="Arial" w:cs="Arial"/>
          <w:b/>
          <w:bCs/>
          <w:sz w:val="22"/>
          <w:szCs w:val="22"/>
        </w:rPr>
        <w:t xml:space="preserve">ALL </w:t>
      </w:r>
      <w:r w:rsidRPr="00675B32">
        <w:rPr>
          <w:rFonts w:ascii="Arial" w:hAnsi="Arial" w:cs="Arial"/>
          <w:b/>
          <w:bCs/>
          <w:sz w:val="22"/>
          <w:szCs w:val="22"/>
        </w:rPr>
        <w:t>SPECIALIST ROLES</w:t>
      </w:r>
    </w:p>
    <w:p w14:paraId="545F0573" w14:textId="77777777" w:rsidR="004F2613" w:rsidRPr="004E0A5A" w:rsidRDefault="004F2613" w:rsidP="004F2613">
      <w:pPr>
        <w:widowControl w:val="0"/>
        <w:autoSpaceDE w:val="0"/>
        <w:autoSpaceDN w:val="0"/>
        <w:adjustRightInd w:val="0"/>
        <w:spacing w:after="240"/>
        <w:jc w:val="both"/>
        <w:rPr>
          <w:rFonts w:ascii="Arial" w:hAnsi="Arial" w:cs="Arial"/>
          <w:b/>
          <w:sz w:val="22"/>
          <w:szCs w:val="22"/>
          <w:u w:val="single"/>
        </w:rPr>
      </w:pPr>
      <w:r w:rsidRPr="004E0A5A">
        <w:rPr>
          <w:rFonts w:ascii="Arial" w:hAnsi="Arial" w:cs="Arial"/>
          <w:b/>
          <w:sz w:val="22"/>
          <w:szCs w:val="22"/>
          <w:u w:val="single"/>
        </w:rPr>
        <w:t xml:space="preserve">Grants and Partnerships </w:t>
      </w:r>
      <w:r>
        <w:rPr>
          <w:rFonts w:ascii="Arial" w:hAnsi="Arial" w:cs="Arial"/>
          <w:b/>
          <w:sz w:val="22"/>
          <w:szCs w:val="22"/>
          <w:u w:val="single"/>
        </w:rPr>
        <w:t>Lead</w:t>
      </w:r>
    </w:p>
    <w:p w14:paraId="5C60F261" w14:textId="77777777" w:rsidR="004F2613" w:rsidRPr="00C028E5" w:rsidRDefault="004F2613" w:rsidP="004F2613">
      <w:pPr>
        <w:widowControl w:val="0"/>
        <w:autoSpaceDE w:val="0"/>
        <w:autoSpaceDN w:val="0"/>
        <w:adjustRightInd w:val="0"/>
        <w:jc w:val="both"/>
        <w:rPr>
          <w:rFonts w:ascii="Arial" w:hAnsi="Arial" w:cs="Arial"/>
          <w:b/>
          <w:sz w:val="22"/>
          <w:szCs w:val="22"/>
        </w:rPr>
      </w:pPr>
      <w:r w:rsidRPr="00C028E5">
        <w:rPr>
          <w:rFonts w:ascii="Arial" w:hAnsi="Arial" w:cs="Arial"/>
          <w:b/>
          <w:sz w:val="22"/>
          <w:szCs w:val="22"/>
        </w:rPr>
        <w:t>Grants and trust funds</w:t>
      </w:r>
    </w:p>
    <w:p w14:paraId="0E3F58C5" w14:textId="77777777" w:rsidR="004F2613" w:rsidRDefault="004F2613" w:rsidP="004F2613">
      <w:pPr>
        <w:widowControl w:val="0"/>
        <w:autoSpaceDE w:val="0"/>
        <w:autoSpaceDN w:val="0"/>
        <w:adjustRightInd w:val="0"/>
        <w:jc w:val="both"/>
        <w:rPr>
          <w:rFonts w:ascii="Arial" w:hAnsi="Arial" w:cs="Arial"/>
          <w:sz w:val="22"/>
          <w:szCs w:val="22"/>
        </w:rPr>
      </w:pPr>
      <w:r w:rsidRPr="00C028E5">
        <w:rPr>
          <w:rFonts w:ascii="Arial" w:hAnsi="Arial" w:cs="Arial"/>
          <w:sz w:val="22"/>
          <w:szCs w:val="22"/>
        </w:rPr>
        <w:t xml:space="preserve">Raise funds by preparing an agreed range of funding applications in line with </w:t>
      </w:r>
      <w:r>
        <w:rPr>
          <w:rFonts w:ascii="Arial" w:hAnsi="Arial" w:cs="Arial"/>
          <w:sz w:val="22"/>
          <w:szCs w:val="22"/>
        </w:rPr>
        <w:t>CANW’s Business</w:t>
      </w:r>
      <w:r w:rsidRPr="00C028E5">
        <w:rPr>
          <w:rFonts w:ascii="Arial" w:hAnsi="Arial" w:cs="Arial"/>
          <w:sz w:val="22"/>
          <w:szCs w:val="22"/>
        </w:rPr>
        <w:t xml:space="preserve"> Plans, Strategic Plans and Funding </w:t>
      </w:r>
      <w:r>
        <w:rPr>
          <w:rFonts w:ascii="Arial" w:hAnsi="Arial" w:cs="Arial"/>
          <w:sz w:val="22"/>
          <w:szCs w:val="22"/>
        </w:rPr>
        <w:t>Strategy</w:t>
      </w:r>
      <w:r w:rsidRPr="00C028E5">
        <w:rPr>
          <w:rFonts w:ascii="Arial" w:hAnsi="Arial" w:cs="Arial"/>
          <w:sz w:val="22"/>
          <w:szCs w:val="22"/>
        </w:rPr>
        <w:t xml:space="preserve">, particularly those targeting </w:t>
      </w:r>
      <w:r>
        <w:rPr>
          <w:rFonts w:ascii="Arial" w:hAnsi="Arial" w:cs="Arial"/>
          <w:sz w:val="22"/>
          <w:szCs w:val="22"/>
        </w:rPr>
        <w:t xml:space="preserve">small grants, </w:t>
      </w:r>
      <w:r w:rsidRPr="00C028E5">
        <w:rPr>
          <w:rFonts w:ascii="Arial" w:hAnsi="Arial" w:cs="Arial"/>
          <w:sz w:val="22"/>
          <w:szCs w:val="22"/>
        </w:rPr>
        <w:t>trusts, foundations and local businesses, and assist in the preparation of bids to other funding agencies as req</w:t>
      </w:r>
      <w:r>
        <w:rPr>
          <w:rFonts w:ascii="Arial" w:hAnsi="Arial" w:cs="Arial"/>
          <w:sz w:val="22"/>
          <w:szCs w:val="22"/>
        </w:rPr>
        <w:t>uired.</w:t>
      </w:r>
    </w:p>
    <w:p w14:paraId="2F3D35C4" w14:textId="77777777" w:rsidR="004F2613" w:rsidRDefault="004F2613" w:rsidP="004F2613">
      <w:pPr>
        <w:widowControl w:val="0"/>
        <w:autoSpaceDE w:val="0"/>
        <w:autoSpaceDN w:val="0"/>
        <w:adjustRightInd w:val="0"/>
        <w:jc w:val="both"/>
        <w:rPr>
          <w:rFonts w:ascii="Arial" w:hAnsi="Arial" w:cs="Arial"/>
          <w:sz w:val="22"/>
          <w:szCs w:val="22"/>
        </w:rPr>
      </w:pPr>
    </w:p>
    <w:p w14:paraId="5A445C85" w14:textId="77777777" w:rsidR="004F2613" w:rsidRPr="00CB1105" w:rsidRDefault="004F2613" w:rsidP="004F2613">
      <w:pPr>
        <w:widowControl w:val="0"/>
        <w:autoSpaceDE w:val="0"/>
        <w:autoSpaceDN w:val="0"/>
        <w:adjustRightInd w:val="0"/>
        <w:jc w:val="both"/>
        <w:rPr>
          <w:rFonts w:ascii="Arial" w:hAnsi="Arial" w:cs="Arial"/>
          <w:b/>
          <w:sz w:val="22"/>
          <w:szCs w:val="22"/>
        </w:rPr>
      </w:pPr>
      <w:r w:rsidRPr="00CB1105">
        <w:rPr>
          <w:rFonts w:ascii="Arial" w:hAnsi="Arial" w:cs="Arial"/>
          <w:b/>
          <w:sz w:val="22"/>
          <w:szCs w:val="22"/>
        </w:rPr>
        <w:t>Partnerships</w:t>
      </w:r>
    </w:p>
    <w:p w14:paraId="0B9E3CA0" w14:textId="77777777" w:rsidR="004F2613" w:rsidRDefault="004F2613" w:rsidP="004F2613">
      <w:pPr>
        <w:widowControl w:val="0"/>
        <w:autoSpaceDE w:val="0"/>
        <w:autoSpaceDN w:val="0"/>
        <w:adjustRightInd w:val="0"/>
        <w:jc w:val="both"/>
        <w:rPr>
          <w:rFonts w:ascii="Arial" w:hAnsi="Arial" w:cs="Arial"/>
          <w:sz w:val="22"/>
          <w:szCs w:val="22"/>
        </w:rPr>
      </w:pPr>
      <w:r w:rsidRPr="00EB7C00">
        <w:rPr>
          <w:rFonts w:ascii="Arial" w:hAnsi="Arial" w:cs="Arial"/>
          <w:sz w:val="22"/>
          <w:szCs w:val="22"/>
        </w:rPr>
        <w:t xml:space="preserve">The </w:t>
      </w:r>
      <w:r>
        <w:rPr>
          <w:rFonts w:ascii="Arial" w:hAnsi="Arial" w:cs="Arial"/>
          <w:sz w:val="22"/>
          <w:szCs w:val="22"/>
        </w:rPr>
        <w:t>p</w:t>
      </w:r>
      <w:r w:rsidRPr="00EB7C00">
        <w:rPr>
          <w:rFonts w:ascii="Arial" w:hAnsi="Arial" w:cs="Arial"/>
          <w:sz w:val="22"/>
          <w:szCs w:val="22"/>
        </w:rPr>
        <w:t xml:space="preserve">artnership </w:t>
      </w:r>
      <w:r>
        <w:rPr>
          <w:rFonts w:ascii="Arial" w:hAnsi="Arial" w:cs="Arial"/>
          <w:sz w:val="22"/>
          <w:szCs w:val="22"/>
        </w:rPr>
        <w:t>lead</w:t>
      </w:r>
      <w:r w:rsidRPr="00EB7C00">
        <w:rPr>
          <w:rFonts w:ascii="Arial" w:hAnsi="Arial" w:cs="Arial"/>
          <w:sz w:val="22"/>
          <w:szCs w:val="22"/>
        </w:rPr>
        <w:t xml:space="preserve"> will be responsible for maintaining and developing existing partnerships, whilst also identifying new organisations</w:t>
      </w:r>
      <w:r>
        <w:rPr>
          <w:rFonts w:ascii="Arial" w:hAnsi="Arial" w:cs="Arial"/>
          <w:sz w:val="22"/>
          <w:szCs w:val="22"/>
        </w:rPr>
        <w:t xml:space="preserve">, businesses, clubs, groups and individuals, </w:t>
      </w:r>
      <w:r w:rsidRPr="00EB7C00">
        <w:rPr>
          <w:rFonts w:ascii="Arial" w:hAnsi="Arial" w:cs="Arial"/>
          <w:sz w:val="22"/>
          <w:szCs w:val="22"/>
        </w:rPr>
        <w:t>to work with</w:t>
      </w:r>
      <w:r>
        <w:rPr>
          <w:rFonts w:ascii="Arial" w:hAnsi="Arial" w:cs="Arial"/>
          <w:sz w:val="22"/>
          <w:szCs w:val="22"/>
        </w:rPr>
        <w:t xml:space="preserve"> and jointly develop a number of mutually beneficial projects, events and activities to generate fundraised income, support in kind donations and time and volunteering to support our fundraising annual plan and longer-term strategy.</w:t>
      </w:r>
    </w:p>
    <w:p w14:paraId="3CF9C09C" w14:textId="77777777" w:rsidR="004F2613" w:rsidRDefault="004F2613" w:rsidP="00B762EA">
      <w:pPr>
        <w:widowControl w:val="0"/>
        <w:autoSpaceDE w:val="0"/>
        <w:autoSpaceDN w:val="0"/>
        <w:adjustRightInd w:val="0"/>
        <w:jc w:val="both"/>
        <w:rPr>
          <w:rFonts w:ascii="Arial" w:hAnsi="Arial" w:cs="Arial"/>
          <w:b/>
          <w:sz w:val="22"/>
          <w:szCs w:val="22"/>
          <w:u w:val="single"/>
        </w:rPr>
      </w:pPr>
    </w:p>
    <w:p w14:paraId="797C7CAF" w14:textId="0C65BF9E" w:rsidR="00B762EA" w:rsidRPr="008D18E0" w:rsidRDefault="00B762EA" w:rsidP="00B762EA">
      <w:pPr>
        <w:widowControl w:val="0"/>
        <w:autoSpaceDE w:val="0"/>
        <w:autoSpaceDN w:val="0"/>
        <w:adjustRightInd w:val="0"/>
        <w:jc w:val="both"/>
        <w:rPr>
          <w:rFonts w:ascii="Arial" w:hAnsi="Arial" w:cs="Arial"/>
          <w:b/>
          <w:bCs/>
          <w:sz w:val="22"/>
          <w:szCs w:val="22"/>
          <w:u w:val="single"/>
        </w:rPr>
      </w:pPr>
      <w:r w:rsidRPr="008D18E0">
        <w:rPr>
          <w:rFonts w:ascii="Arial" w:hAnsi="Arial" w:cs="Arial"/>
          <w:b/>
          <w:sz w:val="22"/>
          <w:szCs w:val="22"/>
          <w:u w:val="single"/>
        </w:rPr>
        <w:t xml:space="preserve">Branding, Public Relations and Communications </w:t>
      </w:r>
      <w:r>
        <w:rPr>
          <w:rFonts w:ascii="Arial" w:hAnsi="Arial" w:cs="Arial"/>
          <w:b/>
          <w:sz w:val="22"/>
          <w:szCs w:val="22"/>
          <w:u w:val="single"/>
        </w:rPr>
        <w:t>Lead</w:t>
      </w:r>
    </w:p>
    <w:p w14:paraId="37C832F8" w14:textId="77777777" w:rsidR="00B762EA" w:rsidRDefault="00B762EA" w:rsidP="00B762EA">
      <w:pPr>
        <w:widowControl w:val="0"/>
        <w:autoSpaceDE w:val="0"/>
        <w:autoSpaceDN w:val="0"/>
        <w:adjustRightInd w:val="0"/>
        <w:jc w:val="both"/>
        <w:rPr>
          <w:rFonts w:ascii="Arial" w:hAnsi="Arial" w:cs="Arial"/>
          <w:sz w:val="22"/>
          <w:szCs w:val="22"/>
        </w:rPr>
      </w:pPr>
    </w:p>
    <w:p w14:paraId="1658356E" w14:textId="77777777" w:rsidR="00B762EA" w:rsidRPr="008D18E0" w:rsidRDefault="00B762EA" w:rsidP="00AE1990">
      <w:pPr>
        <w:widowControl w:val="0"/>
        <w:autoSpaceDE w:val="0"/>
        <w:autoSpaceDN w:val="0"/>
        <w:adjustRightInd w:val="0"/>
        <w:jc w:val="both"/>
        <w:rPr>
          <w:rFonts w:ascii="Arial" w:hAnsi="Arial" w:cs="Arial"/>
          <w:b/>
          <w:sz w:val="22"/>
          <w:szCs w:val="22"/>
        </w:rPr>
      </w:pPr>
      <w:r w:rsidRPr="008D18E0">
        <w:rPr>
          <w:rFonts w:ascii="Arial" w:hAnsi="Arial" w:cs="Arial"/>
          <w:b/>
          <w:sz w:val="22"/>
          <w:szCs w:val="22"/>
        </w:rPr>
        <w:t>Branding</w:t>
      </w:r>
    </w:p>
    <w:p w14:paraId="51066E90" w14:textId="77777777" w:rsidR="00B762EA" w:rsidRDefault="00B762EA" w:rsidP="00AE1990">
      <w:pPr>
        <w:widowControl w:val="0"/>
        <w:autoSpaceDE w:val="0"/>
        <w:autoSpaceDN w:val="0"/>
        <w:adjustRightInd w:val="0"/>
        <w:jc w:val="both"/>
        <w:rPr>
          <w:rFonts w:ascii="Arial" w:hAnsi="Arial" w:cs="Arial"/>
          <w:sz w:val="22"/>
          <w:szCs w:val="22"/>
        </w:rPr>
      </w:pPr>
      <w:r>
        <w:rPr>
          <w:rFonts w:ascii="Arial" w:hAnsi="Arial" w:cs="Arial"/>
          <w:sz w:val="22"/>
          <w:szCs w:val="22"/>
        </w:rPr>
        <w:t xml:space="preserve">The lead </w:t>
      </w:r>
      <w:r w:rsidRPr="006E74A4">
        <w:rPr>
          <w:rFonts w:ascii="Arial" w:hAnsi="Arial" w:cs="Arial"/>
          <w:sz w:val="22"/>
          <w:szCs w:val="22"/>
        </w:rPr>
        <w:t xml:space="preserve">will play an essential role in </w:t>
      </w:r>
      <w:r>
        <w:rPr>
          <w:rFonts w:ascii="Arial" w:hAnsi="Arial" w:cs="Arial"/>
          <w:sz w:val="22"/>
          <w:szCs w:val="22"/>
        </w:rPr>
        <w:t>CANW’s</w:t>
      </w:r>
      <w:r w:rsidRPr="006E74A4">
        <w:rPr>
          <w:rFonts w:ascii="Arial" w:hAnsi="Arial" w:cs="Arial"/>
          <w:sz w:val="22"/>
          <w:szCs w:val="22"/>
        </w:rPr>
        <w:t xml:space="preserve"> plans to grow the </w:t>
      </w:r>
      <w:r>
        <w:rPr>
          <w:rFonts w:ascii="Arial" w:hAnsi="Arial" w:cs="Arial"/>
          <w:sz w:val="22"/>
          <w:szCs w:val="22"/>
        </w:rPr>
        <w:t>organisation by being responsible for d</w:t>
      </w:r>
      <w:r w:rsidRPr="006E74A4">
        <w:rPr>
          <w:rFonts w:ascii="Arial" w:hAnsi="Arial" w:cs="Arial"/>
          <w:sz w:val="22"/>
          <w:szCs w:val="22"/>
        </w:rPr>
        <w:t>e</w:t>
      </w:r>
      <w:r>
        <w:rPr>
          <w:rFonts w:ascii="Arial" w:hAnsi="Arial" w:cs="Arial"/>
          <w:sz w:val="22"/>
          <w:szCs w:val="22"/>
        </w:rPr>
        <w:t xml:space="preserve">veloping our innovative brand by ensuring our staff, website, marketing materials, buildings, partners </w:t>
      </w:r>
      <w:r w:rsidRPr="006E74A4">
        <w:rPr>
          <w:rFonts w:ascii="Arial" w:hAnsi="Arial" w:cs="Arial"/>
          <w:sz w:val="22"/>
          <w:szCs w:val="22"/>
        </w:rPr>
        <w:t>and digital</w:t>
      </w:r>
      <w:r>
        <w:rPr>
          <w:rFonts w:ascii="Arial" w:hAnsi="Arial" w:cs="Arial"/>
          <w:sz w:val="22"/>
          <w:szCs w:val="22"/>
        </w:rPr>
        <w:t>/social media</w:t>
      </w:r>
      <w:r w:rsidRPr="006E74A4">
        <w:rPr>
          <w:rFonts w:ascii="Arial" w:hAnsi="Arial" w:cs="Arial"/>
          <w:sz w:val="22"/>
          <w:szCs w:val="22"/>
        </w:rPr>
        <w:t xml:space="preserve"> profile consistently reflect our values and </w:t>
      </w:r>
      <w:r>
        <w:rPr>
          <w:rFonts w:ascii="Arial" w:hAnsi="Arial" w:cs="Arial"/>
          <w:sz w:val="22"/>
          <w:szCs w:val="22"/>
        </w:rPr>
        <w:t>service offer</w:t>
      </w:r>
    </w:p>
    <w:p w14:paraId="7ECC6D97" w14:textId="77777777" w:rsidR="00B762EA" w:rsidRDefault="00B762EA" w:rsidP="00AE1990">
      <w:pPr>
        <w:widowControl w:val="0"/>
        <w:autoSpaceDE w:val="0"/>
        <w:autoSpaceDN w:val="0"/>
        <w:adjustRightInd w:val="0"/>
        <w:jc w:val="both"/>
        <w:rPr>
          <w:rFonts w:ascii="Arial" w:hAnsi="Arial" w:cs="Arial"/>
          <w:sz w:val="22"/>
          <w:szCs w:val="22"/>
        </w:rPr>
      </w:pPr>
    </w:p>
    <w:p w14:paraId="03952D8C" w14:textId="77777777" w:rsidR="00B762EA" w:rsidRDefault="00B762EA" w:rsidP="00AE1990">
      <w:pPr>
        <w:widowControl w:val="0"/>
        <w:autoSpaceDE w:val="0"/>
        <w:autoSpaceDN w:val="0"/>
        <w:adjustRightInd w:val="0"/>
        <w:jc w:val="both"/>
        <w:rPr>
          <w:rFonts w:ascii="Arial" w:hAnsi="Arial" w:cs="Arial"/>
          <w:b/>
          <w:sz w:val="22"/>
          <w:szCs w:val="22"/>
        </w:rPr>
      </w:pPr>
      <w:r w:rsidRPr="008D18E0">
        <w:rPr>
          <w:rFonts w:ascii="Arial" w:hAnsi="Arial" w:cs="Arial"/>
          <w:b/>
          <w:sz w:val="22"/>
          <w:szCs w:val="22"/>
        </w:rPr>
        <w:t xml:space="preserve">Public </w:t>
      </w:r>
      <w:r>
        <w:rPr>
          <w:rFonts w:ascii="Arial" w:hAnsi="Arial" w:cs="Arial"/>
          <w:b/>
          <w:sz w:val="22"/>
          <w:szCs w:val="22"/>
        </w:rPr>
        <w:t>R</w:t>
      </w:r>
      <w:r w:rsidRPr="008D18E0">
        <w:rPr>
          <w:rFonts w:ascii="Arial" w:hAnsi="Arial" w:cs="Arial"/>
          <w:b/>
          <w:sz w:val="22"/>
          <w:szCs w:val="22"/>
        </w:rPr>
        <w:t>elations</w:t>
      </w:r>
    </w:p>
    <w:p w14:paraId="0D0118B9" w14:textId="77777777" w:rsidR="00B762EA" w:rsidRPr="00230F2C" w:rsidRDefault="00B762EA" w:rsidP="00AE1990">
      <w:pPr>
        <w:jc w:val="both"/>
        <w:rPr>
          <w:rFonts w:ascii="Arial" w:hAnsi="Arial" w:cs="Arial"/>
          <w:sz w:val="22"/>
          <w:szCs w:val="22"/>
        </w:rPr>
      </w:pPr>
      <w:r w:rsidRPr="00230F2C">
        <w:rPr>
          <w:rFonts w:ascii="Arial" w:hAnsi="Arial" w:cs="Arial"/>
          <w:sz w:val="22"/>
          <w:szCs w:val="22"/>
        </w:rPr>
        <w:t xml:space="preserve">The PR </w:t>
      </w:r>
      <w:r>
        <w:rPr>
          <w:rFonts w:ascii="Arial" w:hAnsi="Arial" w:cs="Arial"/>
          <w:sz w:val="22"/>
          <w:szCs w:val="22"/>
        </w:rPr>
        <w:t>lead</w:t>
      </w:r>
      <w:r w:rsidRPr="00230F2C">
        <w:rPr>
          <w:rFonts w:ascii="Arial" w:hAnsi="Arial" w:cs="Arial"/>
          <w:sz w:val="22"/>
          <w:szCs w:val="22"/>
        </w:rPr>
        <w:t xml:space="preserve"> is responsible for communicating </w:t>
      </w:r>
      <w:r>
        <w:rPr>
          <w:rFonts w:ascii="Arial" w:hAnsi="Arial" w:cs="Arial"/>
          <w:sz w:val="22"/>
          <w:szCs w:val="22"/>
        </w:rPr>
        <w:t>CANW’s</w:t>
      </w:r>
      <w:r w:rsidRPr="00230F2C">
        <w:rPr>
          <w:rFonts w:ascii="Arial" w:hAnsi="Arial" w:cs="Arial"/>
          <w:sz w:val="22"/>
          <w:szCs w:val="22"/>
        </w:rPr>
        <w:t xml:space="preserve"> story to </w:t>
      </w:r>
      <w:r>
        <w:rPr>
          <w:rFonts w:ascii="Arial" w:hAnsi="Arial" w:cs="Arial"/>
          <w:sz w:val="22"/>
          <w:szCs w:val="22"/>
        </w:rPr>
        <w:t>key</w:t>
      </w:r>
      <w:r w:rsidRPr="00230F2C">
        <w:rPr>
          <w:rFonts w:ascii="Arial" w:hAnsi="Arial" w:cs="Arial"/>
          <w:sz w:val="22"/>
          <w:szCs w:val="22"/>
        </w:rPr>
        <w:t xml:space="preserve"> stakeholders in compelling ways, and proactively achieving positive coverage in </w:t>
      </w:r>
      <w:r>
        <w:rPr>
          <w:rFonts w:ascii="Arial" w:hAnsi="Arial" w:cs="Arial"/>
          <w:sz w:val="22"/>
          <w:szCs w:val="22"/>
        </w:rPr>
        <w:t xml:space="preserve">local and regional </w:t>
      </w:r>
      <w:r w:rsidRPr="00230F2C">
        <w:rPr>
          <w:rFonts w:ascii="Arial" w:hAnsi="Arial" w:cs="Arial"/>
          <w:sz w:val="22"/>
          <w:szCs w:val="22"/>
        </w:rPr>
        <w:t xml:space="preserve">media. The role is focused on achieving </w:t>
      </w:r>
      <w:r>
        <w:rPr>
          <w:rFonts w:ascii="Arial" w:hAnsi="Arial" w:cs="Arial"/>
          <w:sz w:val="22"/>
          <w:szCs w:val="22"/>
        </w:rPr>
        <w:t xml:space="preserve">maximum PR coverage and </w:t>
      </w:r>
      <w:r w:rsidRPr="00230F2C">
        <w:rPr>
          <w:rFonts w:ascii="Arial" w:hAnsi="Arial" w:cs="Arial"/>
          <w:sz w:val="22"/>
          <w:szCs w:val="22"/>
        </w:rPr>
        <w:t>involve</w:t>
      </w:r>
      <w:r>
        <w:rPr>
          <w:rFonts w:ascii="Arial" w:hAnsi="Arial" w:cs="Arial"/>
          <w:sz w:val="22"/>
          <w:szCs w:val="22"/>
        </w:rPr>
        <w:t>s</w:t>
      </w:r>
      <w:r w:rsidRPr="00230F2C">
        <w:rPr>
          <w:rFonts w:ascii="Arial" w:hAnsi="Arial" w:cs="Arial"/>
          <w:sz w:val="22"/>
          <w:szCs w:val="22"/>
        </w:rPr>
        <w:t xml:space="preserve"> working closely with the wider marketing</w:t>
      </w:r>
      <w:r>
        <w:rPr>
          <w:rFonts w:ascii="Arial" w:hAnsi="Arial" w:cs="Arial"/>
          <w:sz w:val="22"/>
          <w:szCs w:val="22"/>
        </w:rPr>
        <w:t xml:space="preserve"> lead</w:t>
      </w:r>
      <w:r w:rsidRPr="00230F2C">
        <w:rPr>
          <w:rFonts w:ascii="Arial" w:hAnsi="Arial" w:cs="Arial"/>
          <w:sz w:val="22"/>
          <w:szCs w:val="22"/>
        </w:rPr>
        <w:t xml:space="preserve">, </w:t>
      </w:r>
      <w:r>
        <w:rPr>
          <w:rFonts w:ascii="Arial" w:hAnsi="Arial" w:cs="Arial"/>
          <w:sz w:val="22"/>
          <w:szCs w:val="22"/>
        </w:rPr>
        <w:t xml:space="preserve">partnerships lead and PR Consultancy functions </w:t>
      </w:r>
      <w:r w:rsidRPr="00230F2C">
        <w:rPr>
          <w:rFonts w:ascii="Arial" w:hAnsi="Arial" w:cs="Arial"/>
          <w:sz w:val="22"/>
          <w:szCs w:val="22"/>
        </w:rPr>
        <w:t>on campaigns</w:t>
      </w:r>
      <w:r>
        <w:rPr>
          <w:rFonts w:ascii="Arial" w:hAnsi="Arial" w:cs="Arial"/>
          <w:sz w:val="22"/>
          <w:szCs w:val="22"/>
        </w:rPr>
        <w:t>, publicity, good news stories, events and promotional activities</w:t>
      </w:r>
      <w:r w:rsidRPr="00230F2C">
        <w:rPr>
          <w:rFonts w:ascii="Arial" w:hAnsi="Arial" w:cs="Arial"/>
          <w:sz w:val="22"/>
          <w:szCs w:val="22"/>
        </w:rPr>
        <w:t>. </w:t>
      </w:r>
    </w:p>
    <w:p w14:paraId="7E1E21E8" w14:textId="77777777" w:rsidR="00B762EA" w:rsidRDefault="00B762EA" w:rsidP="00B762EA">
      <w:pPr>
        <w:widowControl w:val="0"/>
        <w:autoSpaceDE w:val="0"/>
        <w:autoSpaceDN w:val="0"/>
        <w:adjustRightInd w:val="0"/>
        <w:jc w:val="both"/>
        <w:rPr>
          <w:rFonts w:ascii="Arial" w:hAnsi="Arial" w:cs="Arial"/>
          <w:sz w:val="22"/>
          <w:szCs w:val="22"/>
        </w:rPr>
      </w:pPr>
    </w:p>
    <w:p w14:paraId="50888597" w14:textId="77777777" w:rsidR="004F2613" w:rsidRDefault="004F2613" w:rsidP="00B762EA">
      <w:pPr>
        <w:widowControl w:val="0"/>
        <w:autoSpaceDE w:val="0"/>
        <w:autoSpaceDN w:val="0"/>
        <w:adjustRightInd w:val="0"/>
        <w:jc w:val="both"/>
        <w:rPr>
          <w:rFonts w:ascii="Arial" w:hAnsi="Arial" w:cs="Arial"/>
          <w:b/>
          <w:sz w:val="22"/>
          <w:szCs w:val="22"/>
        </w:rPr>
      </w:pPr>
    </w:p>
    <w:p w14:paraId="6507C407" w14:textId="77777777" w:rsidR="00B762EA" w:rsidRPr="008D18E0" w:rsidRDefault="00B762EA" w:rsidP="00B762EA">
      <w:pPr>
        <w:widowControl w:val="0"/>
        <w:autoSpaceDE w:val="0"/>
        <w:autoSpaceDN w:val="0"/>
        <w:adjustRightInd w:val="0"/>
        <w:jc w:val="both"/>
        <w:rPr>
          <w:rFonts w:ascii="Arial" w:hAnsi="Arial" w:cs="Arial"/>
          <w:b/>
          <w:sz w:val="22"/>
          <w:szCs w:val="22"/>
        </w:rPr>
      </w:pPr>
      <w:r w:rsidRPr="008D18E0">
        <w:rPr>
          <w:rFonts w:ascii="Arial" w:hAnsi="Arial" w:cs="Arial"/>
          <w:b/>
          <w:sz w:val="22"/>
          <w:szCs w:val="22"/>
        </w:rPr>
        <w:t>Communications</w:t>
      </w:r>
    </w:p>
    <w:p w14:paraId="75F83F65" w14:textId="77777777" w:rsidR="00B762EA" w:rsidRDefault="00B762EA" w:rsidP="00B762EA">
      <w:pPr>
        <w:widowControl w:val="0"/>
        <w:autoSpaceDE w:val="0"/>
        <w:autoSpaceDN w:val="0"/>
        <w:adjustRightInd w:val="0"/>
        <w:spacing w:after="240"/>
        <w:jc w:val="both"/>
        <w:rPr>
          <w:rFonts w:ascii="Arial" w:hAnsi="Arial" w:cs="Arial"/>
          <w:sz w:val="22"/>
          <w:szCs w:val="22"/>
        </w:rPr>
      </w:pPr>
      <w:r w:rsidRPr="00302CDC">
        <w:rPr>
          <w:rFonts w:ascii="Arial" w:hAnsi="Arial" w:cs="Arial"/>
          <w:sz w:val="22"/>
          <w:szCs w:val="22"/>
        </w:rPr>
        <w:t xml:space="preserve">The communications </w:t>
      </w:r>
      <w:r>
        <w:rPr>
          <w:rFonts w:ascii="Arial" w:hAnsi="Arial" w:cs="Arial"/>
          <w:sz w:val="22"/>
          <w:szCs w:val="22"/>
        </w:rPr>
        <w:t>lead</w:t>
      </w:r>
      <w:r w:rsidRPr="00302CDC">
        <w:rPr>
          <w:rFonts w:ascii="Arial" w:hAnsi="Arial" w:cs="Arial"/>
          <w:sz w:val="22"/>
          <w:szCs w:val="22"/>
        </w:rPr>
        <w:t xml:space="preserve"> has a key role to play in planning and delivering communications to key groups, such as supporters, volunteers or staff. The </w:t>
      </w:r>
      <w:r>
        <w:rPr>
          <w:rFonts w:ascii="Arial" w:hAnsi="Arial" w:cs="Arial"/>
          <w:sz w:val="22"/>
          <w:szCs w:val="22"/>
        </w:rPr>
        <w:t>role</w:t>
      </w:r>
      <w:r w:rsidRPr="00302CDC">
        <w:rPr>
          <w:rFonts w:ascii="Arial" w:hAnsi="Arial" w:cs="Arial"/>
          <w:sz w:val="22"/>
          <w:szCs w:val="22"/>
        </w:rPr>
        <w:t xml:space="preserve"> will write, edit, co-ordinate and publish content across various channels, including the website, social media, and print and online marketing materials. They will </w:t>
      </w:r>
      <w:r>
        <w:rPr>
          <w:rFonts w:ascii="Arial" w:hAnsi="Arial" w:cs="Arial"/>
          <w:sz w:val="22"/>
          <w:szCs w:val="22"/>
        </w:rPr>
        <w:t xml:space="preserve">play an active part in planning </w:t>
      </w:r>
      <w:r w:rsidRPr="00302CDC">
        <w:rPr>
          <w:rFonts w:ascii="Arial" w:hAnsi="Arial" w:cs="Arial"/>
          <w:sz w:val="22"/>
          <w:szCs w:val="22"/>
        </w:rPr>
        <w:t>and implement</w:t>
      </w:r>
      <w:r>
        <w:rPr>
          <w:rFonts w:ascii="Arial" w:hAnsi="Arial" w:cs="Arial"/>
          <w:sz w:val="22"/>
          <w:szCs w:val="22"/>
        </w:rPr>
        <w:t>ing internal and external</w:t>
      </w:r>
      <w:r w:rsidRPr="00302CDC">
        <w:rPr>
          <w:rFonts w:ascii="Arial" w:hAnsi="Arial" w:cs="Arial"/>
          <w:sz w:val="22"/>
          <w:szCs w:val="22"/>
        </w:rPr>
        <w:t xml:space="preserve"> communications and marketing campaigns to raise awareness or </w:t>
      </w:r>
      <w:r>
        <w:rPr>
          <w:rFonts w:ascii="Arial" w:hAnsi="Arial" w:cs="Arial"/>
          <w:sz w:val="22"/>
          <w:szCs w:val="22"/>
        </w:rPr>
        <w:t xml:space="preserve">generate </w:t>
      </w:r>
      <w:r w:rsidRPr="00302CDC">
        <w:rPr>
          <w:rFonts w:ascii="Arial" w:hAnsi="Arial" w:cs="Arial"/>
          <w:sz w:val="22"/>
          <w:szCs w:val="22"/>
        </w:rPr>
        <w:t>funds, while progressively improving organisational understanding of what works for different audiences.</w:t>
      </w:r>
    </w:p>
    <w:p w14:paraId="7019EA2C" w14:textId="0C584B3E" w:rsidR="00675B32" w:rsidRPr="00F14010" w:rsidRDefault="00675B32" w:rsidP="00675B32">
      <w:pPr>
        <w:widowControl w:val="0"/>
        <w:autoSpaceDE w:val="0"/>
        <w:autoSpaceDN w:val="0"/>
        <w:adjustRightInd w:val="0"/>
        <w:spacing w:after="240"/>
        <w:jc w:val="both"/>
        <w:rPr>
          <w:rFonts w:ascii="Arial" w:hAnsi="Arial" w:cs="Arial"/>
          <w:b/>
          <w:sz w:val="22"/>
          <w:szCs w:val="22"/>
          <w:u w:val="single"/>
        </w:rPr>
      </w:pPr>
      <w:r w:rsidRPr="00F14010">
        <w:rPr>
          <w:rFonts w:ascii="Arial" w:hAnsi="Arial" w:cs="Arial"/>
          <w:b/>
          <w:sz w:val="22"/>
          <w:szCs w:val="22"/>
          <w:u w:val="single"/>
        </w:rPr>
        <w:t xml:space="preserve">Marketing, Social Media and Events </w:t>
      </w:r>
      <w:r w:rsidR="00B762EA">
        <w:rPr>
          <w:rFonts w:ascii="Arial" w:hAnsi="Arial" w:cs="Arial"/>
          <w:b/>
          <w:sz w:val="22"/>
          <w:szCs w:val="22"/>
          <w:u w:val="single"/>
        </w:rPr>
        <w:t>Lead</w:t>
      </w:r>
    </w:p>
    <w:p w14:paraId="35B906BE" w14:textId="77777777" w:rsidR="00F14010" w:rsidRPr="00F14010" w:rsidRDefault="00F14010" w:rsidP="00F14010">
      <w:pPr>
        <w:widowControl w:val="0"/>
        <w:autoSpaceDE w:val="0"/>
        <w:autoSpaceDN w:val="0"/>
        <w:adjustRightInd w:val="0"/>
        <w:jc w:val="both"/>
        <w:rPr>
          <w:rFonts w:ascii="Arial" w:hAnsi="Arial" w:cs="Arial"/>
          <w:b/>
          <w:sz w:val="22"/>
          <w:szCs w:val="22"/>
        </w:rPr>
      </w:pPr>
      <w:r w:rsidRPr="00F14010">
        <w:rPr>
          <w:rFonts w:ascii="Arial" w:hAnsi="Arial" w:cs="Arial"/>
          <w:b/>
          <w:sz w:val="22"/>
          <w:szCs w:val="22"/>
        </w:rPr>
        <w:t>Marketing</w:t>
      </w:r>
    </w:p>
    <w:p w14:paraId="373216F1" w14:textId="16446DFC" w:rsidR="00675B32" w:rsidRDefault="00675B32" w:rsidP="00F14010">
      <w:pPr>
        <w:widowControl w:val="0"/>
        <w:autoSpaceDE w:val="0"/>
        <w:autoSpaceDN w:val="0"/>
        <w:adjustRightInd w:val="0"/>
        <w:jc w:val="both"/>
        <w:rPr>
          <w:rFonts w:ascii="Arial" w:hAnsi="Arial" w:cs="Arial"/>
          <w:sz w:val="22"/>
          <w:szCs w:val="22"/>
        </w:rPr>
      </w:pPr>
      <w:r>
        <w:rPr>
          <w:rFonts w:ascii="Arial" w:hAnsi="Arial" w:cs="Arial"/>
          <w:sz w:val="22"/>
          <w:szCs w:val="22"/>
        </w:rPr>
        <w:t xml:space="preserve">This specialist role takes the lead on the development and coordination of all organisational and project marketing actions plans, ensuring that all services receive and have access to high quality marketing, digital and promotional materials in readiness to promote the ‘public face of CANW’ to all relevant stakeholders at events, exhibitions, </w:t>
      </w:r>
      <w:r w:rsidR="00F14010">
        <w:rPr>
          <w:rFonts w:ascii="Arial" w:hAnsi="Arial" w:cs="Arial"/>
          <w:sz w:val="22"/>
          <w:szCs w:val="22"/>
        </w:rPr>
        <w:t xml:space="preserve">presentations, </w:t>
      </w:r>
      <w:r>
        <w:rPr>
          <w:rFonts w:ascii="Arial" w:hAnsi="Arial" w:cs="Arial"/>
          <w:sz w:val="22"/>
          <w:szCs w:val="22"/>
        </w:rPr>
        <w:t>online</w:t>
      </w:r>
      <w:r w:rsidR="00F14010">
        <w:rPr>
          <w:rFonts w:ascii="Arial" w:hAnsi="Arial" w:cs="Arial"/>
          <w:sz w:val="22"/>
          <w:szCs w:val="22"/>
        </w:rPr>
        <w:t xml:space="preserve"> web content and campaigns.</w:t>
      </w:r>
    </w:p>
    <w:p w14:paraId="2EB9DD61" w14:textId="77777777" w:rsidR="00D7034B" w:rsidRDefault="00D7034B" w:rsidP="00213BE7">
      <w:pPr>
        <w:widowControl w:val="0"/>
        <w:autoSpaceDE w:val="0"/>
        <w:autoSpaceDN w:val="0"/>
        <w:adjustRightInd w:val="0"/>
        <w:jc w:val="both"/>
        <w:rPr>
          <w:rFonts w:ascii="Arial" w:hAnsi="Arial" w:cs="Arial"/>
          <w:sz w:val="22"/>
          <w:szCs w:val="22"/>
        </w:rPr>
      </w:pPr>
    </w:p>
    <w:p w14:paraId="37F5B12E" w14:textId="679B06E7" w:rsidR="00F14010" w:rsidRPr="00213BE7" w:rsidRDefault="00F14010" w:rsidP="00213BE7">
      <w:pPr>
        <w:widowControl w:val="0"/>
        <w:autoSpaceDE w:val="0"/>
        <w:autoSpaceDN w:val="0"/>
        <w:adjustRightInd w:val="0"/>
        <w:jc w:val="both"/>
        <w:rPr>
          <w:rFonts w:ascii="Arial" w:hAnsi="Arial" w:cs="Arial"/>
          <w:b/>
          <w:sz w:val="22"/>
          <w:szCs w:val="22"/>
        </w:rPr>
      </w:pPr>
      <w:r w:rsidRPr="00213BE7">
        <w:rPr>
          <w:rFonts w:ascii="Arial" w:hAnsi="Arial" w:cs="Arial"/>
          <w:b/>
          <w:sz w:val="22"/>
          <w:szCs w:val="22"/>
        </w:rPr>
        <w:t>Social Media</w:t>
      </w:r>
    </w:p>
    <w:p w14:paraId="20F793BE" w14:textId="3508E09D" w:rsidR="00213BE7" w:rsidRPr="00213BE7" w:rsidRDefault="00213BE7" w:rsidP="00213BE7">
      <w:pPr>
        <w:widowControl w:val="0"/>
        <w:autoSpaceDE w:val="0"/>
        <w:autoSpaceDN w:val="0"/>
        <w:adjustRightInd w:val="0"/>
        <w:jc w:val="both"/>
        <w:rPr>
          <w:rFonts w:ascii="Arial" w:hAnsi="Arial" w:cs="Arial"/>
          <w:sz w:val="22"/>
          <w:szCs w:val="22"/>
        </w:rPr>
      </w:pPr>
      <w:r>
        <w:rPr>
          <w:rFonts w:ascii="Arial" w:hAnsi="Arial" w:cs="Arial"/>
          <w:sz w:val="22"/>
          <w:szCs w:val="22"/>
        </w:rPr>
        <w:t>L</w:t>
      </w:r>
      <w:r w:rsidRPr="00213BE7">
        <w:rPr>
          <w:rFonts w:ascii="Arial" w:hAnsi="Arial" w:cs="Arial"/>
          <w:sz w:val="22"/>
          <w:szCs w:val="22"/>
        </w:rPr>
        <w:t xml:space="preserve">ead </w:t>
      </w:r>
      <w:r>
        <w:rPr>
          <w:rFonts w:ascii="Arial" w:hAnsi="Arial" w:cs="Arial"/>
          <w:sz w:val="22"/>
          <w:szCs w:val="22"/>
        </w:rPr>
        <w:t>on CANW’s</w:t>
      </w:r>
      <w:r w:rsidRPr="00213BE7">
        <w:rPr>
          <w:rFonts w:ascii="Arial" w:hAnsi="Arial" w:cs="Arial"/>
          <w:sz w:val="22"/>
          <w:szCs w:val="22"/>
        </w:rPr>
        <w:t xml:space="preserve"> social media strategy in order to boost visibility and </w:t>
      </w:r>
      <w:r>
        <w:rPr>
          <w:rFonts w:ascii="Arial" w:hAnsi="Arial" w:cs="Arial"/>
          <w:sz w:val="22"/>
          <w:szCs w:val="22"/>
        </w:rPr>
        <w:t xml:space="preserve">stakeholder engagement, </w:t>
      </w:r>
      <w:r w:rsidRPr="00213BE7">
        <w:rPr>
          <w:rFonts w:ascii="Arial" w:hAnsi="Arial" w:cs="Arial"/>
          <w:sz w:val="22"/>
          <w:szCs w:val="22"/>
        </w:rPr>
        <w:t xml:space="preserve">typically involves managing </w:t>
      </w:r>
      <w:r>
        <w:rPr>
          <w:rFonts w:ascii="Arial" w:hAnsi="Arial" w:cs="Arial"/>
          <w:sz w:val="22"/>
          <w:szCs w:val="22"/>
        </w:rPr>
        <w:t>CANW’s</w:t>
      </w:r>
      <w:r w:rsidRPr="00213BE7">
        <w:rPr>
          <w:rFonts w:ascii="Arial" w:hAnsi="Arial" w:cs="Arial"/>
          <w:sz w:val="22"/>
          <w:szCs w:val="22"/>
        </w:rPr>
        <w:t xml:space="preserve"> </w:t>
      </w:r>
      <w:r>
        <w:rPr>
          <w:rFonts w:ascii="Arial" w:hAnsi="Arial" w:cs="Arial"/>
          <w:sz w:val="22"/>
          <w:szCs w:val="22"/>
        </w:rPr>
        <w:t xml:space="preserve">day-to-day </w:t>
      </w:r>
      <w:r w:rsidRPr="00213BE7">
        <w:rPr>
          <w:rFonts w:ascii="Arial" w:hAnsi="Arial" w:cs="Arial"/>
          <w:sz w:val="22"/>
          <w:szCs w:val="22"/>
        </w:rPr>
        <w:t xml:space="preserve">online presence by developing a strategy, </w:t>
      </w:r>
      <w:r>
        <w:rPr>
          <w:rFonts w:ascii="Arial" w:hAnsi="Arial" w:cs="Arial"/>
          <w:sz w:val="22"/>
          <w:szCs w:val="22"/>
        </w:rPr>
        <w:t>co-ordinating</w:t>
      </w:r>
      <w:r w:rsidRPr="00213BE7">
        <w:rPr>
          <w:rFonts w:ascii="Arial" w:hAnsi="Arial" w:cs="Arial"/>
          <w:sz w:val="22"/>
          <w:szCs w:val="22"/>
        </w:rPr>
        <w:t xml:space="preserve"> good </w:t>
      </w:r>
      <w:r>
        <w:rPr>
          <w:rFonts w:ascii="Arial" w:hAnsi="Arial" w:cs="Arial"/>
          <w:sz w:val="22"/>
          <w:szCs w:val="22"/>
        </w:rPr>
        <w:t xml:space="preserve">creative </w:t>
      </w:r>
      <w:r w:rsidRPr="00213BE7">
        <w:rPr>
          <w:rFonts w:ascii="Arial" w:hAnsi="Arial" w:cs="Arial"/>
          <w:sz w:val="22"/>
          <w:szCs w:val="22"/>
        </w:rPr>
        <w:t xml:space="preserve">content, </w:t>
      </w:r>
      <w:r>
        <w:rPr>
          <w:rFonts w:ascii="Arial" w:hAnsi="Arial" w:cs="Arial"/>
          <w:sz w:val="22"/>
          <w:szCs w:val="22"/>
        </w:rPr>
        <w:t xml:space="preserve">managing all published content </w:t>
      </w:r>
      <w:r w:rsidRPr="009924EC">
        <w:rPr>
          <w:rFonts w:ascii="Arial" w:hAnsi="Arial" w:cs="Arial"/>
          <w:sz w:val="22"/>
          <w:szCs w:val="22"/>
        </w:rPr>
        <w:t>(images, vi</w:t>
      </w:r>
      <w:r>
        <w:rPr>
          <w:rFonts w:ascii="Arial" w:hAnsi="Arial" w:cs="Arial"/>
          <w:sz w:val="22"/>
          <w:szCs w:val="22"/>
        </w:rPr>
        <w:t xml:space="preserve">deo and written), </w:t>
      </w:r>
      <w:r w:rsidRPr="00213BE7">
        <w:rPr>
          <w:rFonts w:ascii="Arial" w:hAnsi="Arial" w:cs="Arial"/>
          <w:sz w:val="22"/>
          <w:szCs w:val="22"/>
        </w:rPr>
        <w:t xml:space="preserve">analysing usage data, facilitating </w:t>
      </w:r>
      <w:r>
        <w:rPr>
          <w:rFonts w:ascii="Arial" w:hAnsi="Arial" w:cs="Arial"/>
          <w:sz w:val="22"/>
          <w:szCs w:val="22"/>
        </w:rPr>
        <w:t>and managing project</w:t>
      </w:r>
      <w:r w:rsidRPr="00213BE7">
        <w:rPr>
          <w:rFonts w:ascii="Arial" w:hAnsi="Arial" w:cs="Arial"/>
          <w:sz w:val="22"/>
          <w:szCs w:val="22"/>
        </w:rPr>
        <w:t xml:space="preserve"> and </w:t>
      </w:r>
      <w:r>
        <w:rPr>
          <w:rFonts w:ascii="Arial" w:hAnsi="Arial" w:cs="Arial"/>
          <w:sz w:val="22"/>
          <w:szCs w:val="22"/>
        </w:rPr>
        <w:t xml:space="preserve">organisational </w:t>
      </w:r>
      <w:r w:rsidRPr="00213BE7">
        <w:rPr>
          <w:rFonts w:ascii="Arial" w:hAnsi="Arial" w:cs="Arial"/>
          <w:sz w:val="22"/>
          <w:szCs w:val="22"/>
        </w:rPr>
        <w:t>campaigns.</w:t>
      </w:r>
    </w:p>
    <w:p w14:paraId="51A29894" w14:textId="77777777" w:rsidR="00FA7CC1" w:rsidRDefault="00FA7CC1" w:rsidP="00FA7CC1">
      <w:pPr>
        <w:widowControl w:val="0"/>
        <w:autoSpaceDE w:val="0"/>
        <w:autoSpaceDN w:val="0"/>
        <w:adjustRightInd w:val="0"/>
        <w:jc w:val="both"/>
        <w:rPr>
          <w:rFonts w:ascii="Arial" w:hAnsi="Arial" w:cs="Arial"/>
          <w:sz w:val="22"/>
          <w:szCs w:val="22"/>
        </w:rPr>
      </w:pPr>
    </w:p>
    <w:p w14:paraId="10F1EF44" w14:textId="77777777" w:rsidR="00FA7CC1" w:rsidRPr="00FA7CC1" w:rsidRDefault="00537F53" w:rsidP="00FA7CC1">
      <w:pPr>
        <w:widowControl w:val="0"/>
        <w:autoSpaceDE w:val="0"/>
        <w:autoSpaceDN w:val="0"/>
        <w:adjustRightInd w:val="0"/>
        <w:jc w:val="both"/>
        <w:rPr>
          <w:rFonts w:ascii="Arial" w:hAnsi="Arial" w:cs="Arial"/>
          <w:b/>
          <w:sz w:val="22"/>
          <w:szCs w:val="22"/>
        </w:rPr>
      </w:pPr>
      <w:r w:rsidRPr="00FA7CC1">
        <w:rPr>
          <w:rFonts w:ascii="Arial" w:hAnsi="Arial" w:cs="Arial"/>
          <w:b/>
          <w:sz w:val="22"/>
          <w:szCs w:val="22"/>
        </w:rPr>
        <w:t>Events</w:t>
      </w:r>
    </w:p>
    <w:p w14:paraId="03CB1FF1" w14:textId="42D1EEF9" w:rsidR="00FA7CC1" w:rsidRPr="00FA7CC1" w:rsidRDefault="00FA7CC1" w:rsidP="00FA7CC1">
      <w:pPr>
        <w:widowControl w:val="0"/>
        <w:autoSpaceDE w:val="0"/>
        <w:autoSpaceDN w:val="0"/>
        <w:adjustRightInd w:val="0"/>
        <w:jc w:val="both"/>
        <w:rPr>
          <w:rFonts w:ascii="Arial" w:hAnsi="Arial" w:cs="Arial"/>
          <w:sz w:val="22"/>
          <w:szCs w:val="22"/>
        </w:rPr>
      </w:pPr>
      <w:r>
        <w:rPr>
          <w:rFonts w:ascii="ArialMT" w:hAnsi="ArialMT" w:cs="ArialMT"/>
          <w:sz w:val="22"/>
          <w:szCs w:val="22"/>
        </w:rPr>
        <w:t>Work across and be supported by the whole of the Business Development team to plan, implement and co-ordinate</w:t>
      </w:r>
      <w:r w:rsidRPr="00FA7CC1">
        <w:rPr>
          <w:rFonts w:ascii="ArialMT" w:hAnsi="ArialMT" w:cs="ArialMT"/>
          <w:sz w:val="22"/>
          <w:szCs w:val="22"/>
        </w:rPr>
        <w:t xml:space="preserve"> a range of events such as conferences, publicity events</w:t>
      </w:r>
      <w:r>
        <w:rPr>
          <w:rFonts w:ascii="ArialMT" w:hAnsi="ArialMT" w:cs="ArialMT"/>
          <w:sz w:val="22"/>
          <w:szCs w:val="22"/>
        </w:rPr>
        <w:t xml:space="preserve">, fundraising events, gala dinners charity balls, stakeholder engagement events, </w:t>
      </w:r>
      <w:r w:rsidR="001776A7">
        <w:rPr>
          <w:rFonts w:ascii="ArialMT" w:hAnsi="ArialMT" w:cs="ArialMT"/>
          <w:sz w:val="22"/>
          <w:szCs w:val="22"/>
        </w:rPr>
        <w:t xml:space="preserve">exhibitions and </w:t>
      </w:r>
      <w:r>
        <w:rPr>
          <w:rFonts w:ascii="ArialMT" w:hAnsi="ArialMT" w:cs="ArialMT"/>
          <w:sz w:val="22"/>
          <w:szCs w:val="22"/>
        </w:rPr>
        <w:t>open days</w:t>
      </w:r>
      <w:r w:rsidR="001776A7">
        <w:rPr>
          <w:rFonts w:ascii="ArialMT" w:hAnsi="ArialMT" w:cs="ArialMT"/>
          <w:sz w:val="22"/>
          <w:szCs w:val="22"/>
        </w:rPr>
        <w:t>.</w:t>
      </w:r>
    </w:p>
    <w:p w14:paraId="4B0EAF26" w14:textId="77777777" w:rsidR="00FA7CC1" w:rsidRDefault="00FA7CC1" w:rsidP="00FA7CC1">
      <w:pPr>
        <w:pStyle w:val="NormalWeb"/>
        <w:spacing w:before="0" w:beforeAutospacing="0" w:after="0" w:afterAutospacing="0"/>
        <w:rPr>
          <w:rFonts w:ascii="ArialMT" w:hAnsi="ArialMT" w:cs="ArialMT"/>
          <w:sz w:val="22"/>
          <w:szCs w:val="22"/>
        </w:rPr>
      </w:pPr>
    </w:p>
    <w:p w14:paraId="042FBFD0" w14:textId="77777777" w:rsidR="008D18E0" w:rsidRDefault="008D18E0" w:rsidP="00862A25">
      <w:pPr>
        <w:widowControl w:val="0"/>
        <w:autoSpaceDE w:val="0"/>
        <w:autoSpaceDN w:val="0"/>
        <w:adjustRightInd w:val="0"/>
        <w:jc w:val="both"/>
        <w:rPr>
          <w:rFonts w:ascii="Arial" w:hAnsi="Arial" w:cs="Arial"/>
          <w:b/>
          <w:sz w:val="22"/>
          <w:szCs w:val="22"/>
        </w:rPr>
      </w:pPr>
    </w:p>
    <w:p w14:paraId="17198251" w14:textId="201B9418" w:rsidR="008C0639" w:rsidRPr="00D20D56" w:rsidRDefault="00570D7D" w:rsidP="00D20D56">
      <w:pPr>
        <w:widowControl w:val="0"/>
        <w:autoSpaceDE w:val="0"/>
        <w:autoSpaceDN w:val="0"/>
        <w:adjustRightInd w:val="0"/>
        <w:spacing w:after="240"/>
        <w:jc w:val="both"/>
        <w:rPr>
          <w:rFonts w:ascii="Arial" w:hAnsi="Arial" w:cs="Arial"/>
          <w:b/>
          <w:sz w:val="22"/>
          <w:szCs w:val="22"/>
          <w:u w:val="single"/>
        </w:rPr>
      </w:pPr>
      <w:r w:rsidRPr="00570D7D">
        <w:rPr>
          <w:rFonts w:ascii="Arial" w:hAnsi="Arial" w:cs="Arial"/>
          <w:b/>
          <w:sz w:val="22"/>
          <w:szCs w:val="22"/>
        </w:rPr>
        <w:t>3</w:t>
      </w:r>
      <w:r w:rsidRPr="00570D7D">
        <w:rPr>
          <w:rFonts w:ascii="Arial" w:hAnsi="Arial" w:cs="Arial"/>
          <w:b/>
          <w:sz w:val="22"/>
          <w:szCs w:val="22"/>
        </w:rPr>
        <w:tab/>
      </w:r>
      <w:r w:rsidR="008C0639" w:rsidRPr="00570D7D">
        <w:rPr>
          <w:rFonts w:ascii="Arial" w:hAnsi="Arial" w:cs="Arial"/>
          <w:b/>
          <w:bCs/>
          <w:sz w:val="22"/>
          <w:szCs w:val="22"/>
        </w:rPr>
        <w:t>PRINCIPAL DUTIES</w:t>
      </w:r>
      <w:r w:rsidRPr="00570D7D">
        <w:rPr>
          <w:rFonts w:ascii="Arial" w:hAnsi="Arial" w:cs="Arial"/>
          <w:b/>
          <w:bCs/>
          <w:sz w:val="22"/>
          <w:szCs w:val="22"/>
        </w:rPr>
        <w:t xml:space="preserve"> </w:t>
      </w:r>
      <w:r w:rsidR="00554D83">
        <w:rPr>
          <w:rFonts w:ascii="Arial" w:hAnsi="Arial" w:cs="Arial"/>
          <w:b/>
          <w:bCs/>
          <w:sz w:val="22"/>
          <w:szCs w:val="22"/>
        </w:rPr>
        <w:t>–</w:t>
      </w:r>
      <w:r w:rsidRPr="00570D7D">
        <w:rPr>
          <w:rFonts w:ascii="Arial" w:hAnsi="Arial" w:cs="Arial"/>
          <w:b/>
          <w:bCs/>
          <w:sz w:val="22"/>
          <w:szCs w:val="22"/>
        </w:rPr>
        <w:t xml:space="preserve"> </w:t>
      </w:r>
      <w:r w:rsidR="00554D83">
        <w:rPr>
          <w:rFonts w:ascii="Arial" w:hAnsi="Arial" w:cs="Arial"/>
          <w:b/>
          <w:sz w:val="22"/>
          <w:szCs w:val="22"/>
        </w:rPr>
        <w:t>GRANTS AND PARTNERSHIPS</w:t>
      </w:r>
      <w:r w:rsidR="00B762EA">
        <w:rPr>
          <w:rFonts w:ascii="Arial" w:hAnsi="Arial" w:cs="Arial"/>
          <w:b/>
          <w:sz w:val="22"/>
          <w:szCs w:val="22"/>
        </w:rPr>
        <w:t xml:space="preserve"> LEAD</w:t>
      </w:r>
    </w:p>
    <w:p w14:paraId="48A9238F" w14:textId="2972F103" w:rsidR="008C0639" w:rsidRPr="007E2BDA" w:rsidRDefault="008C0639" w:rsidP="0056104B">
      <w:pPr>
        <w:widowControl w:val="0"/>
        <w:numPr>
          <w:ilvl w:val="0"/>
          <w:numId w:val="3"/>
        </w:numPr>
        <w:tabs>
          <w:tab w:val="left" w:pos="220"/>
          <w:tab w:val="left" w:pos="720"/>
        </w:tabs>
        <w:autoSpaceDE w:val="0"/>
        <w:autoSpaceDN w:val="0"/>
        <w:adjustRightInd w:val="0"/>
        <w:spacing w:after="240"/>
        <w:jc w:val="both"/>
        <w:rPr>
          <w:rFonts w:ascii="Arial" w:hAnsi="Arial" w:cs="Arial"/>
          <w:sz w:val="22"/>
          <w:szCs w:val="22"/>
        </w:rPr>
      </w:pPr>
      <w:r>
        <w:rPr>
          <w:rFonts w:ascii="Arial" w:hAnsi="Arial" w:cs="Arial"/>
          <w:sz w:val="22"/>
          <w:szCs w:val="22"/>
        </w:rPr>
        <w:t xml:space="preserve">  </w:t>
      </w:r>
      <w:r w:rsidRPr="007E2BDA">
        <w:rPr>
          <w:rFonts w:ascii="Arial" w:hAnsi="Arial" w:cs="Arial"/>
          <w:sz w:val="22"/>
          <w:szCs w:val="22"/>
        </w:rPr>
        <w:t xml:space="preserve">Work with </w:t>
      </w:r>
      <w:r>
        <w:rPr>
          <w:rFonts w:ascii="Arial" w:hAnsi="Arial" w:cs="Arial"/>
          <w:sz w:val="22"/>
          <w:szCs w:val="22"/>
        </w:rPr>
        <w:t>Business</w:t>
      </w:r>
      <w:r w:rsidRPr="007E2BDA">
        <w:rPr>
          <w:rFonts w:ascii="Arial" w:hAnsi="Arial" w:cs="Arial"/>
          <w:sz w:val="22"/>
          <w:szCs w:val="22"/>
        </w:rPr>
        <w:t xml:space="preserve"> Director </w:t>
      </w:r>
      <w:r w:rsidR="00CD083B">
        <w:rPr>
          <w:rFonts w:ascii="Arial" w:hAnsi="Arial" w:cs="Arial"/>
          <w:sz w:val="22"/>
          <w:szCs w:val="22"/>
        </w:rPr>
        <w:t xml:space="preserve">and the rest of the Business Development team </w:t>
      </w:r>
      <w:r w:rsidRPr="007E2BDA">
        <w:rPr>
          <w:rFonts w:ascii="Arial" w:hAnsi="Arial" w:cs="Arial"/>
          <w:sz w:val="22"/>
          <w:szCs w:val="22"/>
        </w:rPr>
        <w:t xml:space="preserve">to develop/deliver </w:t>
      </w:r>
      <w:r w:rsidR="004F2613">
        <w:rPr>
          <w:rFonts w:ascii="Arial" w:hAnsi="Arial" w:cs="Arial"/>
          <w:sz w:val="22"/>
          <w:szCs w:val="22"/>
        </w:rPr>
        <w:t xml:space="preserve">marketing, </w:t>
      </w:r>
      <w:r>
        <w:rPr>
          <w:rFonts w:ascii="Arial" w:hAnsi="Arial" w:cs="Arial"/>
          <w:sz w:val="22"/>
          <w:szCs w:val="22"/>
        </w:rPr>
        <w:t xml:space="preserve">communication </w:t>
      </w:r>
      <w:r w:rsidR="004F2613">
        <w:rPr>
          <w:rFonts w:ascii="Arial" w:hAnsi="Arial" w:cs="Arial"/>
          <w:sz w:val="22"/>
          <w:szCs w:val="22"/>
        </w:rPr>
        <w:t xml:space="preserve">and fundraising </w:t>
      </w:r>
      <w:r w:rsidRPr="007E2BDA">
        <w:rPr>
          <w:rFonts w:ascii="Arial" w:hAnsi="Arial" w:cs="Arial"/>
          <w:sz w:val="22"/>
          <w:szCs w:val="22"/>
        </w:rPr>
        <w:t xml:space="preserve">strategies across the entire spectrum of </w:t>
      </w:r>
      <w:r>
        <w:rPr>
          <w:rFonts w:ascii="Arial" w:hAnsi="Arial" w:cs="Arial"/>
          <w:sz w:val="22"/>
          <w:szCs w:val="22"/>
        </w:rPr>
        <w:t xml:space="preserve">CANW’s services, contributing towards supporting CANW and its services </w:t>
      </w:r>
      <w:r w:rsidR="004F2613">
        <w:rPr>
          <w:rFonts w:ascii="Arial" w:hAnsi="Arial" w:cs="Arial"/>
          <w:sz w:val="22"/>
          <w:szCs w:val="22"/>
        </w:rPr>
        <w:t xml:space="preserve">to develop annual marketing, </w:t>
      </w:r>
      <w:r>
        <w:rPr>
          <w:rFonts w:ascii="Arial" w:hAnsi="Arial" w:cs="Arial"/>
          <w:sz w:val="22"/>
          <w:szCs w:val="22"/>
        </w:rPr>
        <w:t xml:space="preserve">communications </w:t>
      </w:r>
      <w:r w:rsidR="004F2613">
        <w:rPr>
          <w:rFonts w:ascii="Arial" w:hAnsi="Arial" w:cs="Arial"/>
          <w:sz w:val="22"/>
          <w:szCs w:val="22"/>
        </w:rPr>
        <w:t xml:space="preserve">and fundraising </w:t>
      </w:r>
      <w:r>
        <w:rPr>
          <w:rFonts w:ascii="Arial" w:hAnsi="Arial" w:cs="Arial"/>
          <w:sz w:val="22"/>
          <w:szCs w:val="22"/>
        </w:rPr>
        <w:t>plans.</w:t>
      </w:r>
      <w:r w:rsidRPr="007E2BDA">
        <w:rPr>
          <w:rFonts w:ascii="Arial" w:hAnsi="Arial" w:cs="Arial"/>
          <w:sz w:val="22"/>
          <w:szCs w:val="22"/>
        </w:rPr>
        <w:t xml:space="preserve"> </w:t>
      </w:r>
    </w:p>
    <w:bookmarkEnd w:id="1"/>
    <w:bookmarkEnd w:id="2"/>
    <w:p w14:paraId="0CC905D0" w14:textId="77777777" w:rsidR="00E2072A" w:rsidRDefault="004F2613" w:rsidP="0056104B">
      <w:pPr>
        <w:numPr>
          <w:ilvl w:val="0"/>
          <w:numId w:val="18"/>
        </w:numPr>
        <w:autoSpaceDE w:val="0"/>
        <w:autoSpaceDN w:val="0"/>
        <w:adjustRightInd w:val="0"/>
        <w:ind w:left="360"/>
        <w:jc w:val="both"/>
        <w:rPr>
          <w:rFonts w:ascii="Arial" w:hAnsi="Arial" w:cs="Arial"/>
          <w:sz w:val="22"/>
          <w:szCs w:val="22"/>
        </w:rPr>
      </w:pPr>
      <w:r w:rsidRPr="00454F86">
        <w:rPr>
          <w:rFonts w:ascii="Arial" w:hAnsi="Arial" w:cs="Arial"/>
          <w:sz w:val="22"/>
          <w:szCs w:val="22"/>
        </w:rPr>
        <w:t>Seek to develop personalised relationships with current supportive trusts,</w:t>
      </w:r>
      <w:r>
        <w:rPr>
          <w:rFonts w:ascii="Arial" w:hAnsi="Arial" w:cs="Arial"/>
          <w:sz w:val="22"/>
          <w:szCs w:val="22"/>
        </w:rPr>
        <w:t xml:space="preserve"> grant bodies, corporate sponsors, businesses and individuals with the view to securing </w:t>
      </w:r>
      <w:r w:rsidRPr="00454F86">
        <w:rPr>
          <w:rFonts w:ascii="Arial" w:hAnsi="Arial" w:cs="Arial"/>
          <w:sz w:val="22"/>
          <w:szCs w:val="22"/>
        </w:rPr>
        <w:t>long-term relationships</w:t>
      </w:r>
      <w:r>
        <w:rPr>
          <w:rFonts w:ascii="Arial" w:hAnsi="Arial" w:cs="Arial"/>
          <w:sz w:val="22"/>
          <w:szCs w:val="22"/>
        </w:rPr>
        <w:t xml:space="preserve"> with regular donors</w:t>
      </w:r>
      <w:r w:rsidR="00E2072A">
        <w:rPr>
          <w:rFonts w:ascii="Arial" w:hAnsi="Arial" w:cs="Arial"/>
          <w:sz w:val="22"/>
          <w:szCs w:val="22"/>
        </w:rPr>
        <w:t>.</w:t>
      </w:r>
    </w:p>
    <w:p w14:paraId="2981AE1C" w14:textId="77777777" w:rsidR="00E2072A" w:rsidRDefault="00E2072A" w:rsidP="0056104B">
      <w:pPr>
        <w:autoSpaceDE w:val="0"/>
        <w:autoSpaceDN w:val="0"/>
        <w:adjustRightInd w:val="0"/>
        <w:ind w:left="360"/>
        <w:jc w:val="both"/>
        <w:rPr>
          <w:rFonts w:ascii="Arial" w:hAnsi="Arial" w:cs="Arial"/>
          <w:sz w:val="22"/>
          <w:szCs w:val="22"/>
        </w:rPr>
      </w:pPr>
    </w:p>
    <w:p w14:paraId="05041E0E" w14:textId="66A8DD4F" w:rsidR="00E2072A" w:rsidRPr="00E2072A" w:rsidRDefault="00E2072A" w:rsidP="0056104B">
      <w:pPr>
        <w:numPr>
          <w:ilvl w:val="0"/>
          <w:numId w:val="18"/>
        </w:numPr>
        <w:autoSpaceDE w:val="0"/>
        <w:autoSpaceDN w:val="0"/>
        <w:adjustRightInd w:val="0"/>
        <w:ind w:left="360"/>
        <w:jc w:val="both"/>
        <w:rPr>
          <w:rFonts w:ascii="Arial" w:hAnsi="Arial" w:cs="Arial"/>
          <w:sz w:val="22"/>
          <w:szCs w:val="22"/>
        </w:rPr>
      </w:pPr>
      <w:r w:rsidRPr="00E2072A">
        <w:rPr>
          <w:rFonts w:ascii="Arial" w:hAnsi="Arial" w:cs="Arial"/>
          <w:sz w:val="22"/>
          <w:szCs w:val="22"/>
        </w:rPr>
        <w:t xml:space="preserve">Working closely with the </w:t>
      </w:r>
      <w:r>
        <w:rPr>
          <w:rFonts w:ascii="Arial" w:hAnsi="Arial" w:cs="Arial"/>
          <w:sz w:val="22"/>
          <w:szCs w:val="22"/>
        </w:rPr>
        <w:t>Business Development</w:t>
      </w:r>
      <w:r w:rsidRPr="00E2072A">
        <w:rPr>
          <w:rFonts w:ascii="Arial" w:hAnsi="Arial" w:cs="Arial"/>
          <w:sz w:val="22"/>
          <w:szCs w:val="22"/>
        </w:rPr>
        <w:t xml:space="preserve"> team to develop suitable fundraising initiatives to support </w:t>
      </w:r>
      <w:r>
        <w:rPr>
          <w:rFonts w:ascii="Arial" w:hAnsi="Arial" w:cs="Arial"/>
          <w:sz w:val="22"/>
          <w:szCs w:val="22"/>
        </w:rPr>
        <w:t>CANW’s</w:t>
      </w:r>
      <w:r w:rsidRPr="00E2072A">
        <w:rPr>
          <w:rFonts w:ascii="Arial" w:hAnsi="Arial" w:cs="Arial"/>
          <w:sz w:val="22"/>
          <w:szCs w:val="22"/>
        </w:rPr>
        <w:t xml:space="preserve"> work</w:t>
      </w:r>
      <w:r>
        <w:rPr>
          <w:rFonts w:ascii="Arial" w:hAnsi="Arial" w:cs="Arial"/>
          <w:sz w:val="22"/>
          <w:szCs w:val="22"/>
        </w:rPr>
        <w:t>.</w:t>
      </w:r>
    </w:p>
    <w:p w14:paraId="2A7FD466" w14:textId="77777777" w:rsidR="00E2072A" w:rsidRDefault="00E2072A" w:rsidP="0056104B">
      <w:pPr>
        <w:autoSpaceDE w:val="0"/>
        <w:autoSpaceDN w:val="0"/>
        <w:adjustRightInd w:val="0"/>
        <w:jc w:val="both"/>
        <w:rPr>
          <w:rFonts w:ascii="Arial" w:hAnsi="Arial" w:cs="Arial"/>
          <w:sz w:val="22"/>
          <w:szCs w:val="22"/>
        </w:rPr>
      </w:pPr>
    </w:p>
    <w:p w14:paraId="11CE9349" w14:textId="2079C5ED" w:rsidR="004F2613" w:rsidRPr="00D96C3B" w:rsidRDefault="004F2613" w:rsidP="0056104B">
      <w:pPr>
        <w:numPr>
          <w:ilvl w:val="0"/>
          <w:numId w:val="18"/>
        </w:numPr>
        <w:autoSpaceDE w:val="0"/>
        <w:autoSpaceDN w:val="0"/>
        <w:adjustRightInd w:val="0"/>
        <w:ind w:left="360"/>
        <w:jc w:val="both"/>
        <w:rPr>
          <w:rFonts w:ascii="Arial" w:hAnsi="Arial" w:cs="Arial"/>
          <w:sz w:val="22"/>
          <w:szCs w:val="22"/>
        </w:rPr>
      </w:pPr>
      <w:r w:rsidRPr="00D96C3B">
        <w:rPr>
          <w:rFonts w:ascii="Arial" w:hAnsi="Arial" w:cs="Arial"/>
          <w:sz w:val="22"/>
          <w:szCs w:val="22"/>
        </w:rPr>
        <w:lastRenderedPageBreak/>
        <w:t>Achieve agreed annual income targets in</w:t>
      </w:r>
      <w:r>
        <w:rPr>
          <w:rFonts w:ascii="Arial" w:hAnsi="Arial" w:cs="Arial"/>
          <w:sz w:val="22"/>
          <w:szCs w:val="22"/>
        </w:rPr>
        <w:t xml:space="preserve"> </w:t>
      </w:r>
      <w:r w:rsidRPr="00D96C3B">
        <w:rPr>
          <w:rFonts w:ascii="Arial" w:hAnsi="Arial" w:cs="Arial"/>
          <w:sz w:val="22"/>
          <w:szCs w:val="22"/>
        </w:rPr>
        <w:t xml:space="preserve">line with agreed budget expenditure by delivering high </w:t>
      </w:r>
      <w:proofErr w:type="spellStart"/>
      <w:r w:rsidRPr="00D96C3B">
        <w:rPr>
          <w:rFonts w:ascii="Arial" w:hAnsi="Arial" w:cs="Arial"/>
          <w:sz w:val="22"/>
          <w:szCs w:val="22"/>
        </w:rPr>
        <w:t>caliber</w:t>
      </w:r>
      <w:proofErr w:type="spellEnd"/>
      <w:r w:rsidRPr="00D96C3B">
        <w:rPr>
          <w:rFonts w:ascii="Arial" w:hAnsi="Arial" w:cs="Arial"/>
          <w:sz w:val="22"/>
          <w:szCs w:val="22"/>
        </w:rPr>
        <w:t xml:space="preserve"> trust applications, grant awards and fundraising service.  </w:t>
      </w:r>
    </w:p>
    <w:p w14:paraId="3CF51DA7" w14:textId="77777777" w:rsidR="004F2613" w:rsidRDefault="004F2613" w:rsidP="0056104B">
      <w:pPr>
        <w:autoSpaceDE w:val="0"/>
        <w:autoSpaceDN w:val="0"/>
        <w:adjustRightInd w:val="0"/>
        <w:ind w:left="360"/>
        <w:jc w:val="both"/>
        <w:rPr>
          <w:rFonts w:ascii="Arial" w:hAnsi="Arial" w:cs="Arial"/>
          <w:sz w:val="22"/>
          <w:szCs w:val="22"/>
        </w:rPr>
      </w:pPr>
    </w:p>
    <w:p w14:paraId="227F6A1C" w14:textId="77777777" w:rsidR="004F2613" w:rsidRPr="00C937F2" w:rsidRDefault="004F2613" w:rsidP="0056104B">
      <w:pPr>
        <w:numPr>
          <w:ilvl w:val="0"/>
          <w:numId w:val="18"/>
        </w:numPr>
        <w:autoSpaceDE w:val="0"/>
        <w:autoSpaceDN w:val="0"/>
        <w:adjustRightInd w:val="0"/>
        <w:ind w:left="360"/>
        <w:jc w:val="both"/>
        <w:rPr>
          <w:rFonts w:ascii="Arial" w:hAnsi="Arial" w:cs="Arial"/>
          <w:sz w:val="22"/>
          <w:szCs w:val="22"/>
        </w:rPr>
      </w:pPr>
      <w:r w:rsidRPr="00EA236D">
        <w:rPr>
          <w:rFonts w:ascii="Arial" w:hAnsi="Arial" w:cs="Arial"/>
          <w:sz w:val="22"/>
          <w:szCs w:val="22"/>
        </w:rPr>
        <w:t xml:space="preserve">Write </w:t>
      </w:r>
      <w:r>
        <w:rPr>
          <w:rFonts w:ascii="Arial" w:hAnsi="Arial" w:cs="Arial"/>
          <w:sz w:val="22"/>
          <w:szCs w:val="22"/>
        </w:rPr>
        <w:t xml:space="preserve">high quality trust and grant </w:t>
      </w:r>
      <w:r w:rsidRPr="00EA236D">
        <w:rPr>
          <w:rFonts w:ascii="Arial" w:hAnsi="Arial" w:cs="Arial"/>
          <w:sz w:val="22"/>
          <w:szCs w:val="22"/>
        </w:rPr>
        <w:t xml:space="preserve">funding applications to small and </w:t>
      </w:r>
      <w:r>
        <w:rPr>
          <w:rFonts w:ascii="Arial" w:hAnsi="Arial" w:cs="Arial"/>
          <w:sz w:val="22"/>
          <w:szCs w:val="22"/>
        </w:rPr>
        <w:t xml:space="preserve">family trusts, with support from the Business Development Director. </w:t>
      </w:r>
      <w:r w:rsidRPr="00EA236D">
        <w:rPr>
          <w:rFonts w:ascii="Arial" w:hAnsi="Arial" w:cs="Arial"/>
          <w:sz w:val="22"/>
          <w:szCs w:val="22"/>
        </w:rPr>
        <w:t xml:space="preserve"> </w:t>
      </w:r>
    </w:p>
    <w:p w14:paraId="0D1670DE" w14:textId="77777777" w:rsidR="004F2613" w:rsidRDefault="004F2613" w:rsidP="0056104B">
      <w:pPr>
        <w:autoSpaceDE w:val="0"/>
        <w:autoSpaceDN w:val="0"/>
        <w:adjustRightInd w:val="0"/>
        <w:ind w:left="720"/>
        <w:jc w:val="both"/>
        <w:rPr>
          <w:color w:val="262626"/>
        </w:rPr>
      </w:pPr>
    </w:p>
    <w:p w14:paraId="30F4AD12" w14:textId="77777777" w:rsidR="004F2613" w:rsidRDefault="004F2613" w:rsidP="0056104B">
      <w:pPr>
        <w:numPr>
          <w:ilvl w:val="0"/>
          <w:numId w:val="18"/>
        </w:numPr>
        <w:autoSpaceDE w:val="0"/>
        <w:autoSpaceDN w:val="0"/>
        <w:adjustRightInd w:val="0"/>
        <w:ind w:left="360"/>
        <w:jc w:val="both"/>
        <w:rPr>
          <w:rFonts w:ascii="Arial" w:hAnsi="Arial" w:cs="Arial"/>
          <w:sz w:val="22"/>
          <w:szCs w:val="22"/>
        </w:rPr>
      </w:pPr>
      <w:r w:rsidRPr="00284A03">
        <w:rPr>
          <w:rFonts w:ascii="Arial" w:hAnsi="Arial" w:cs="Arial"/>
          <w:sz w:val="22"/>
          <w:szCs w:val="22"/>
        </w:rPr>
        <w:t>To follow up and check on progress to ensure that applications are fully considered by donors and that the final outcome can be monitored, developing feedback systems to meet reporting requirements, including thanking and progress reports on how the grant or award was spent.</w:t>
      </w:r>
    </w:p>
    <w:p w14:paraId="35A05CC3" w14:textId="77777777" w:rsidR="004F2613" w:rsidRDefault="004F2613" w:rsidP="0056104B">
      <w:pPr>
        <w:autoSpaceDE w:val="0"/>
        <w:autoSpaceDN w:val="0"/>
        <w:adjustRightInd w:val="0"/>
        <w:jc w:val="both"/>
        <w:rPr>
          <w:rFonts w:ascii="Arial" w:hAnsi="Arial" w:cs="Arial"/>
          <w:sz w:val="22"/>
          <w:szCs w:val="22"/>
        </w:rPr>
      </w:pPr>
    </w:p>
    <w:p w14:paraId="64137AC8" w14:textId="77777777" w:rsidR="004F2613" w:rsidRDefault="004F2613" w:rsidP="0056104B">
      <w:pPr>
        <w:numPr>
          <w:ilvl w:val="0"/>
          <w:numId w:val="18"/>
        </w:numPr>
        <w:autoSpaceDE w:val="0"/>
        <w:autoSpaceDN w:val="0"/>
        <w:adjustRightInd w:val="0"/>
        <w:ind w:left="360"/>
        <w:jc w:val="both"/>
        <w:rPr>
          <w:rFonts w:ascii="Arial" w:hAnsi="Arial" w:cs="Arial"/>
          <w:sz w:val="22"/>
          <w:szCs w:val="22"/>
        </w:rPr>
      </w:pPr>
      <w:r w:rsidRPr="00284A03">
        <w:rPr>
          <w:rFonts w:ascii="Arial" w:hAnsi="Arial" w:cs="Arial"/>
          <w:sz w:val="22"/>
          <w:szCs w:val="22"/>
        </w:rPr>
        <w:t xml:space="preserve">Maintain close working relationships with the relevant </w:t>
      </w:r>
      <w:r>
        <w:rPr>
          <w:rFonts w:ascii="Arial" w:hAnsi="Arial" w:cs="Arial"/>
          <w:sz w:val="22"/>
          <w:szCs w:val="22"/>
        </w:rPr>
        <w:t>service and project teams from across</w:t>
      </w:r>
      <w:r w:rsidRPr="00284A03">
        <w:rPr>
          <w:rFonts w:ascii="Arial" w:hAnsi="Arial" w:cs="Arial"/>
          <w:sz w:val="22"/>
          <w:szCs w:val="22"/>
        </w:rPr>
        <w:t xml:space="preserve"> </w:t>
      </w:r>
      <w:r>
        <w:rPr>
          <w:rFonts w:ascii="Arial" w:hAnsi="Arial" w:cs="Arial"/>
          <w:sz w:val="22"/>
          <w:szCs w:val="22"/>
        </w:rPr>
        <w:t>Child Action Northwest</w:t>
      </w:r>
      <w:r w:rsidRPr="00284A03">
        <w:rPr>
          <w:rFonts w:ascii="Arial" w:hAnsi="Arial" w:cs="Arial"/>
          <w:sz w:val="22"/>
          <w:szCs w:val="22"/>
        </w:rPr>
        <w:t xml:space="preserve"> to ensure that funding proposals </w:t>
      </w:r>
      <w:r>
        <w:rPr>
          <w:rFonts w:ascii="Arial" w:hAnsi="Arial" w:cs="Arial"/>
          <w:sz w:val="22"/>
          <w:szCs w:val="22"/>
        </w:rPr>
        <w:t>are being developed in line with the organisations business objectives.</w:t>
      </w:r>
    </w:p>
    <w:p w14:paraId="5A5A319B" w14:textId="77777777" w:rsidR="004F2613" w:rsidRDefault="004F2613" w:rsidP="0056104B">
      <w:pPr>
        <w:autoSpaceDE w:val="0"/>
        <w:autoSpaceDN w:val="0"/>
        <w:adjustRightInd w:val="0"/>
        <w:jc w:val="both"/>
        <w:rPr>
          <w:rFonts w:ascii="Arial" w:hAnsi="Arial" w:cs="Arial"/>
          <w:sz w:val="22"/>
          <w:szCs w:val="22"/>
        </w:rPr>
      </w:pPr>
    </w:p>
    <w:p w14:paraId="512DF72D" w14:textId="77777777" w:rsidR="004F2613" w:rsidRPr="002F3215" w:rsidRDefault="004F2613" w:rsidP="0056104B">
      <w:pPr>
        <w:numPr>
          <w:ilvl w:val="0"/>
          <w:numId w:val="18"/>
        </w:numPr>
        <w:autoSpaceDE w:val="0"/>
        <w:autoSpaceDN w:val="0"/>
        <w:adjustRightInd w:val="0"/>
        <w:ind w:left="360"/>
        <w:jc w:val="both"/>
        <w:rPr>
          <w:rFonts w:ascii="Arial" w:hAnsi="Arial" w:cs="Arial"/>
          <w:sz w:val="22"/>
          <w:szCs w:val="22"/>
        </w:rPr>
      </w:pPr>
      <w:r w:rsidRPr="002F3215">
        <w:rPr>
          <w:rFonts w:ascii="Arial" w:hAnsi="Arial" w:cs="Arial"/>
          <w:sz w:val="22"/>
          <w:szCs w:val="22"/>
        </w:rPr>
        <w:t xml:space="preserve">Work collaboratively with </w:t>
      </w:r>
      <w:r>
        <w:rPr>
          <w:rFonts w:ascii="Arial" w:hAnsi="Arial" w:cs="Arial"/>
          <w:sz w:val="22"/>
          <w:szCs w:val="22"/>
        </w:rPr>
        <w:t>Service Directors, Operations Managers</w:t>
      </w:r>
      <w:r w:rsidRPr="002F3215">
        <w:rPr>
          <w:rFonts w:ascii="Arial" w:hAnsi="Arial" w:cs="Arial"/>
          <w:sz w:val="22"/>
          <w:szCs w:val="22"/>
        </w:rPr>
        <w:t xml:space="preserve"> and relevant Project Managers to help them understand the value of working in partnership with </w:t>
      </w:r>
      <w:r>
        <w:rPr>
          <w:rFonts w:ascii="Arial" w:hAnsi="Arial" w:cs="Arial"/>
          <w:sz w:val="22"/>
          <w:szCs w:val="22"/>
        </w:rPr>
        <w:t>the Fundraising &amp; Trust Development C</w:t>
      </w:r>
      <w:r w:rsidRPr="002F3215">
        <w:rPr>
          <w:rFonts w:ascii="Arial" w:hAnsi="Arial" w:cs="Arial"/>
          <w:sz w:val="22"/>
          <w:szCs w:val="22"/>
        </w:rPr>
        <w:t>o-ordinator.</w:t>
      </w:r>
    </w:p>
    <w:p w14:paraId="6B705A74" w14:textId="77777777" w:rsidR="004F2613" w:rsidRDefault="004F2613" w:rsidP="0056104B">
      <w:pPr>
        <w:autoSpaceDE w:val="0"/>
        <w:autoSpaceDN w:val="0"/>
        <w:adjustRightInd w:val="0"/>
        <w:jc w:val="both"/>
        <w:rPr>
          <w:rFonts w:ascii="Arial" w:hAnsi="Arial" w:cs="Arial"/>
          <w:sz w:val="22"/>
          <w:szCs w:val="22"/>
        </w:rPr>
      </w:pPr>
    </w:p>
    <w:p w14:paraId="504AFD90" w14:textId="77777777" w:rsidR="004F2613" w:rsidRPr="00EA236D" w:rsidRDefault="004F2613" w:rsidP="0056104B">
      <w:pPr>
        <w:numPr>
          <w:ilvl w:val="0"/>
          <w:numId w:val="18"/>
        </w:numPr>
        <w:autoSpaceDE w:val="0"/>
        <w:autoSpaceDN w:val="0"/>
        <w:adjustRightInd w:val="0"/>
        <w:ind w:left="360"/>
        <w:jc w:val="both"/>
        <w:rPr>
          <w:rFonts w:ascii="Arial" w:hAnsi="Arial" w:cs="Arial"/>
          <w:sz w:val="22"/>
          <w:szCs w:val="22"/>
          <w:lang w:val="en"/>
        </w:rPr>
      </w:pPr>
      <w:r w:rsidRPr="00284A03">
        <w:rPr>
          <w:rFonts w:ascii="Arial" w:hAnsi="Arial" w:cs="Arial"/>
          <w:sz w:val="22"/>
          <w:szCs w:val="22"/>
        </w:rPr>
        <w:t xml:space="preserve">Support </w:t>
      </w:r>
      <w:r>
        <w:rPr>
          <w:rFonts w:ascii="Arial" w:hAnsi="Arial" w:cs="Arial"/>
          <w:sz w:val="22"/>
          <w:szCs w:val="22"/>
        </w:rPr>
        <w:t xml:space="preserve">projects </w:t>
      </w:r>
      <w:r w:rsidRPr="00284A03">
        <w:rPr>
          <w:rFonts w:ascii="Arial" w:hAnsi="Arial" w:cs="Arial"/>
          <w:sz w:val="22"/>
          <w:szCs w:val="22"/>
        </w:rPr>
        <w:t xml:space="preserve">with collating of service impact measures and expenditure of funds for reporting to donors. </w:t>
      </w:r>
    </w:p>
    <w:p w14:paraId="67EE6D07" w14:textId="77777777" w:rsidR="004F2613" w:rsidRPr="00284A03" w:rsidRDefault="004F2613" w:rsidP="0056104B">
      <w:pPr>
        <w:autoSpaceDE w:val="0"/>
        <w:autoSpaceDN w:val="0"/>
        <w:adjustRightInd w:val="0"/>
        <w:ind w:left="360"/>
        <w:jc w:val="both"/>
        <w:rPr>
          <w:rFonts w:ascii="Arial" w:hAnsi="Arial" w:cs="Arial"/>
          <w:sz w:val="22"/>
          <w:szCs w:val="22"/>
        </w:rPr>
      </w:pPr>
    </w:p>
    <w:p w14:paraId="40D99F14" w14:textId="77777777" w:rsidR="004F2613" w:rsidRPr="00284A03" w:rsidRDefault="004F2613" w:rsidP="0056104B">
      <w:pPr>
        <w:numPr>
          <w:ilvl w:val="0"/>
          <w:numId w:val="18"/>
        </w:numPr>
        <w:autoSpaceDE w:val="0"/>
        <w:autoSpaceDN w:val="0"/>
        <w:adjustRightInd w:val="0"/>
        <w:ind w:left="360"/>
        <w:jc w:val="both"/>
        <w:rPr>
          <w:rFonts w:ascii="Arial" w:hAnsi="Arial" w:cs="Arial"/>
          <w:sz w:val="22"/>
          <w:szCs w:val="22"/>
        </w:rPr>
      </w:pPr>
      <w:r w:rsidRPr="00284A03">
        <w:rPr>
          <w:rFonts w:ascii="Arial" w:hAnsi="Arial" w:cs="Arial"/>
          <w:sz w:val="22"/>
          <w:szCs w:val="22"/>
        </w:rPr>
        <w:t>T</w:t>
      </w:r>
      <w:r>
        <w:rPr>
          <w:rFonts w:ascii="Arial" w:hAnsi="Arial" w:cs="Arial"/>
          <w:sz w:val="22"/>
          <w:szCs w:val="22"/>
        </w:rPr>
        <w:t xml:space="preserve">o ensure that all donations, </w:t>
      </w:r>
      <w:r w:rsidRPr="00284A03">
        <w:rPr>
          <w:rFonts w:ascii="Arial" w:hAnsi="Arial" w:cs="Arial"/>
          <w:sz w:val="22"/>
          <w:szCs w:val="22"/>
        </w:rPr>
        <w:t>grants</w:t>
      </w:r>
      <w:r>
        <w:rPr>
          <w:rFonts w:ascii="Arial" w:hAnsi="Arial" w:cs="Arial"/>
          <w:sz w:val="22"/>
          <w:szCs w:val="22"/>
        </w:rPr>
        <w:t xml:space="preserve"> and awards</w:t>
      </w:r>
      <w:r w:rsidRPr="00284A03">
        <w:rPr>
          <w:rFonts w:ascii="Arial" w:hAnsi="Arial" w:cs="Arial"/>
          <w:sz w:val="22"/>
          <w:szCs w:val="22"/>
        </w:rPr>
        <w:t xml:space="preserve"> are properly acknowledged in a timely fashion</w:t>
      </w:r>
      <w:r>
        <w:rPr>
          <w:rFonts w:ascii="Arial" w:hAnsi="Arial" w:cs="Arial"/>
          <w:sz w:val="22"/>
          <w:szCs w:val="22"/>
        </w:rPr>
        <w:t xml:space="preserve"> with support from the Business Development Team, whilst liaising</w:t>
      </w:r>
      <w:r w:rsidRPr="00284A03">
        <w:rPr>
          <w:rFonts w:ascii="Arial" w:hAnsi="Arial" w:cs="Arial"/>
          <w:sz w:val="22"/>
          <w:szCs w:val="22"/>
        </w:rPr>
        <w:t xml:space="preserve"> with the Finance Department to ensure that all trust pledges</w:t>
      </w:r>
      <w:r>
        <w:rPr>
          <w:rFonts w:ascii="Arial" w:hAnsi="Arial" w:cs="Arial"/>
          <w:sz w:val="22"/>
          <w:szCs w:val="22"/>
        </w:rPr>
        <w:t>, grants</w:t>
      </w:r>
      <w:r w:rsidRPr="00284A03">
        <w:rPr>
          <w:rFonts w:ascii="Arial" w:hAnsi="Arial" w:cs="Arial"/>
          <w:sz w:val="22"/>
          <w:szCs w:val="22"/>
        </w:rPr>
        <w:t xml:space="preserve"> and </w:t>
      </w:r>
      <w:r>
        <w:rPr>
          <w:rFonts w:ascii="Arial" w:hAnsi="Arial" w:cs="Arial"/>
          <w:sz w:val="22"/>
          <w:szCs w:val="22"/>
        </w:rPr>
        <w:t xml:space="preserve">donations and </w:t>
      </w:r>
      <w:r w:rsidRPr="00284A03">
        <w:rPr>
          <w:rFonts w:ascii="Arial" w:hAnsi="Arial" w:cs="Arial"/>
          <w:sz w:val="22"/>
          <w:szCs w:val="22"/>
        </w:rPr>
        <w:t>on</w:t>
      </w:r>
      <w:r>
        <w:rPr>
          <w:rFonts w:ascii="Arial" w:hAnsi="Arial" w:cs="Arial"/>
          <w:sz w:val="22"/>
          <w:szCs w:val="22"/>
        </w:rPr>
        <w:t>-</w:t>
      </w:r>
      <w:r w:rsidRPr="00284A03">
        <w:rPr>
          <w:rFonts w:ascii="Arial" w:hAnsi="Arial" w:cs="Arial"/>
          <w:sz w:val="22"/>
          <w:szCs w:val="22"/>
        </w:rPr>
        <w:t>going annual awards are received</w:t>
      </w:r>
      <w:r>
        <w:rPr>
          <w:rFonts w:ascii="Arial" w:hAnsi="Arial" w:cs="Arial"/>
          <w:sz w:val="22"/>
          <w:szCs w:val="22"/>
        </w:rPr>
        <w:t xml:space="preserve"> and recorded</w:t>
      </w:r>
      <w:r w:rsidRPr="00284A03">
        <w:rPr>
          <w:rFonts w:ascii="Arial" w:hAnsi="Arial" w:cs="Arial"/>
          <w:sz w:val="22"/>
          <w:szCs w:val="22"/>
        </w:rPr>
        <w:t>.</w:t>
      </w:r>
    </w:p>
    <w:p w14:paraId="77B88D91" w14:textId="77777777" w:rsidR="004F2613" w:rsidRDefault="004F2613" w:rsidP="0056104B">
      <w:pPr>
        <w:widowControl w:val="0"/>
        <w:autoSpaceDE w:val="0"/>
        <w:autoSpaceDN w:val="0"/>
        <w:adjustRightInd w:val="0"/>
        <w:jc w:val="both"/>
        <w:rPr>
          <w:color w:val="231F20"/>
          <w:sz w:val="22"/>
          <w:szCs w:val="22"/>
          <w:lang w:val="en-US"/>
        </w:rPr>
      </w:pPr>
    </w:p>
    <w:p w14:paraId="7E1BE291" w14:textId="77777777" w:rsidR="004F2613" w:rsidRPr="00704E7A" w:rsidRDefault="004F2613" w:rsidP="0056104B">
      <w:pPr>
        <w:numPr>
          <w:ilvl w:val="0"/>
          <w:numId w:val="18"/>
        </w:numPr>
        <w:autoSpaceDE w:val="0"/>
        <w:autoSpaceDN w:val="0"/>
        <w:adjustRightInd w:val="0"/>
        <w:ind w:left="360"/>
        <w:jc w:val="both"/>
        <w:rPr>
          <w:rFonts w:ascii="Arial" w:hAnsi="Arial" w:cs="Arial"/>
          <w:sz w:val="22"/>
          <w:szCs w:val="22"/>
        </w:rPr>
      </w:pPr>
      <w:r w:rsidRPr="00704E7A">
        <w:rPr>
          <w:rFonts w:ascii="Arial" w:hAnsi="Arial" w:cs="Arial"/>
          <w:sz w:val="22"/>
          <w:szCs w:val="22"/>
        </w:rPr>
        <w:t xml:space="preserve">To support the development of </w:t>
      </w:r>
      <w:r>
        <w:rPr>
          <w:rFonts w:ascii="Arial" w:hAnsi="Arial" w:cs="Arial"/>
          <w:sz w:val="22"/>
          <w:szCs w:val="22"/>
        </w:rPr>
        <w:t xml:space="preserve">database </w:t>
      </w:r>
      <w:r w:rsidRPr="00704E7A">
        <w:rPr>
          <w:rFonts w:ascii="Arial" w:hAnsi="Arial" w:cs="Arial"/>
          <w:sz w:val="22"/>
          <w:szCs w:val="22"/>
        </w:rPr>
        <w:t>systems and tools to ensure first class account manag</w:t>
      </w:r>
      <w:r>
        <w:rPr>
          <w:rFonts w:ascii="Arial" w:hAnsi="Arial" w:cs="Arial"/>
          <w:sz w:val="22"/>
          <w:szCs w:val="22"/>
        </w:rPr>
        <w:t>ement, research and information to improve the effectiveness of the fundraising, trust and grant applications process.</w:t>
      </w:r>
      <w:r w:rsidRPr="00704E7A">
        <w:rPr>
          <w:rFonts w:ascii="Arial" w:hAnsi="Arial" w:cs="Arial"/>
          <w:sz w:val="22"/>
          <w:szCs w:val="22"/>
        </w:rPr>
        <w:t xml:space="preserve"> </w:t>
      </w:r>
    </w:p>
    <w:p w14:paraId="0ECFCE4A" w14:textId="77777777" w:rsidR="004F2613" w:rsidRDefault="004F2613" w:rsidP="0056104B">
      <w:pPr>
        <w:autoSpaceDE w:val="0"/>
        <w:autoSpaceDN w:val="0"/>
        <w:adjustRightInd w:val="0"/>
        <w:ind w:left="720"/>
        <w:jc w:val="both"/>
        <w:rPr>
          <w:color w:val="262626"/>
        </w:rPr>
      </w:pPr>
    </w:p>
    <w:p w14:paraId="552998DD" w14:textId="77777777" w:rsidR="004F2613" w:rsidRPr="00704E7A" w:rsidRDefault="004F2613" w:rsidP="0056104B">
      <w:pPr>
        <w:numPr>
          <w:ilvl w:val="0"/>
          <w:numId w:val="18"/>
        </w:numPr>
        <w:autoSpaceDE w:val="0"/>
        <w:autoSpaceDN w:val="0"/>
        <w:adjustRightInd w:val="0"/>
        <w:ind w:left="360"/>
        <w:jc w:val="both"/>
        <w:rPr>
          <w:rFonts w:ascii="Arial" w:hAnsi="Arial" w:cs="Arial"/>
          <w:sz w:val="22"/>
          <w:szCs w:val="22"/>
        </w:rPr>
      </w:pPr>
      <w:r w:rsidRPr="00704E7A">
        <w:rPr>
          <w:rFonts w:ascii="Arial" w:hAnsi="Arial" w:cs="Arial"/>
          <w:sz w:val="22"/>
          <w:szCs w:val="22"/>
        </w:rPr>
        <w:t xml:space="preserve">To assist in the creation of materials to keep donors informed of developments at </w:t>
      </w:r>
      <w:r>
        <w:rPr>
          <w:rFonts w:ascii="Arial" w:hAnsi="Arial" w:cs="Arial"/>
          <w:sz w:val="22"/>
          <w:szCs w:val="22"/>
        </w:rPr>
        <w:t>Child Action Northwest as a to</w:t>
      </w:r>
      <w:r w:rsidRPr="00704E7A">
        <w:rPr>
          <w:rFonts w:ascii="Arial" w:hAnsi="Arial" w:cs="Arial"/>
          <w:sz w:val="22"/>
          <w:szCs w:val="22"/>
        </w:rPr>
        <w:t>o</w:t>
      </w:r>
      <w:r>
        <w:rPr>
          <w:rFonts w:ascii="Arial" w:hAnsi="Arial" w:cs="Arial"/>
          <w:sz w:val="22"/>
          <w:szCs w:val="22"/>
        </w:rPr>
        <w:t>l to</w:t>
      </w:r>
      <w:r w:rsidRPr="00704E7A">
        <w:rPr>
          <w:rFonts w:ascii="Arial" w:hAnsi="Arial" w:cs="Arial"/>
          <w:sz w:val="22"/>
          <w:szCs w:val="22"/>
        </w:rPr>
        <w:t xml:space="preserve"> nurture good relationships with prospective donors. This will involve showing </w:t>
      </w:r>
      <w:r>
        <w:rPr>
          <w:rFonts w:ascii="Arial" w:hAnsi="Arial" w:cs="Arial"/>
          <w:sz w:val="22"/>
          <w:szCs w:val="22"/>
        </w:rPr>
        <w:t xml:space="preserve">prospective </w:t>
      </w:r>
      <w:r w:rsidRPr="00704E7A">
        <w:rPr>
          <w:rFonts w:ascii="Arial" w:hAnsi="Arial" w:cs="Arial"/>
          <w:sz w:val="22"/>
          <w:szCs w:val="22"/>
        </w:rPr>
        <w:t xml:space="preserve">donors around </w:t>
      </w:r>
      <w:r>
        <w:rPr>
          <w:rFonts w:ascii="Arial" w:hAnsi="Arial" w:cs="Arial"/>
          <w:sz w:val="22"/>
          <w:szCs w:val="22"/>
        </w:rPr>
        <w:t>Child Action Northwest</w:t>
      </w:r>
      <w:r w:rsidRPr="00704E7A">
        <w:rPr>
          <w:rFonts w:ascii="Arial" w:hAnsi="Arial" w:cs="Arial"/>
          <w:sz w:val="22"/>
          <w:szCs w:val="22"/>
        </w:rPr>
        <w:t xml:space="preserve"> and attending </w:t>
      </w:r>
      <w:r>
        <w:rPr>
          <w:rFonts w:ascii="Arial" w:hAnsi="Arial" w:cs="Arial"/>
          <w:sz w:val="22"/>
          <w:szCs w:val="22"/>
        </w:rPr>
        <w:t>networking</w:t>
      </w:r>
      <w:r w:rsidRPr="00704E7A">
        <w:rPr>
          <w:rFonts w:ascii="Arial" w:hAnsi="Arial" w:cs="Arial"/>
          <w:sz w:val="22"/>
          <w:szCs w:val="22"/>
        </w:rPr>
        <w:t xml:space="preserve"> events in order to present </w:t>
      </w:r>
      <w:r>
        <w:rPr>
          <w:rFonts w:ascii="Arial" w:hAnsi="Arial" w:cs="Arial"/>
          <w:sz w:val="22"/>
          <w:szCs w:val="22"/>
        </w:rPr>
        <w:t>Child Action Northwest’s</w:t>
      </w:r>
      <w:r w:rsidRPr="00704E7A">
        <w:rPr>
          <w:rFonts w:ascii="Arial" w:hAnsi="Arial" w:cs="Arial"/>
          <w:sz w:val="22"/>
          <w:szCs w:val="22"/>
        </w:rPr>
        <w:t xml:space="preserve"> </w:t>
      </w:r>
      <w:r>
        <w:rPr>
          <w:rFonts w:ascii="Arial" w:hAnsi="Arial" w:cs="Arial"/>
          <w:sz w:val="22"/>
          <w:szCs w:val="22"/>
        </w:rPr>
        <w:t>story</w:t>
      </w:r>
      <w:r w:rsidRPr="00704E7A">
        <w:rPr>
          <w:rFonts w:ascii="Arial" w:hAnsi="Arial" w:cs="Arial"/>
          <w:sz w:val="22"/>
          <w:szCs w:val="22"/>
        </w:rPr>
        <w:t xml:space="preserve"> for support.</w:t>
      </w:r>
    </w:p>
    <w:p w14:paraId="37DA4807" w14:textId="77777777" w:rsidR="004F2613" w:rsidRDefault="004F2613" w:rsidP="0056104B">
      <w:pPr>
        <w:autoSpaceDE w:val="0"/>
        <w:autoSpaceDN w:val="0"/>
        <w:adjustRightInd w:val="0"/>
        <w:ind w:left="720"/>
        <w:jc w:val="both"/>
        <w:rPr>
          <w:color w:val="262626"/>
        </w:rPr>
      </w:pPr>
    </w:p>
    <w:p w14:paraId="4C0A040B" w14:textId="77777777" w:rsidR="004F2613" w:rsidRPr="00704E7A" w:rsidRDefault="004F2613" w:rsidP="0056104B">
      <w:pPr>
        <w:numPr>
          <w:ilvl w:val="0"/>
          <w:numId w:val="18"/>
        </w:numPr>
        <w:autoSpaceDE w:val="0"/>
        <w:autoSpaceDN w:val="0"/>
        <w:adjustRightInd w:val="0"/>
        <w:ind w:left="360"/>
        <w:jc w:val="both"/>
        <w:rPr>
          <w:rFonts w:ascii="Arial" w:hAnsi="Arial" w:cs="Arial"/>
          <w:sz w:val="22"/>
          <w:szCs w:val="22"/>
        </w:rPr>
      </w:pPr>
      <w:r w:rsidRPr="00704E7A">
        <w:rPr>
          <w:rFonts w:ascii="Arial" w:hAnsi="Arial" w:cs="Arial"/>
          <w:sz w:val="22"/>
          <w:szCs w:val="22"/>
        </w:rPr>
        <w:t xml:space="preserve">Co-ordinate the recruitment of volunteers to support the fundraising team. </w:t>
      </w:r>
    </w:p>
    <w:p w14:paraId="3749E91F" w14:textId="77777777" w:rsidR="004F2613" w:rsidRDefault="004F2613" w:rsidP="0056104B">
      <w:pPr>
        <w:autoSpaceDE w:val="0"/>
        <w:autoSpaceDN w:val="0"/>
        <w:adjustRightInd w:val="0"/>
        <w:ind w:left="720"/>
        <w:jc w:val="both"/>
        <w:rPr>
          <w:color w:val="262626"/>
        </w:rPr>
      </w:pPr>
    </w:p>
    <w:p w14:paraId="29811CE9" w14:textId="77777777" w:rsidR="004F2613" w:rsidRDefault="004F2613" w:rsidP="0056104B">
      <w:pPr>
        <w:numPr>
          <w:ilvl w:val="0"/>
          <w:numId w:val="18"/>
        </w:numPr>
        <w:autoSpaceDE w:val="0"/>
        <w:autoSpaceDN w:val="0"/>
        <w:adjustRightInd w:val="0"/>
        <w:ind w:left="360"/>
        <w:jc w:val="both"/>
        <w:rPr>
          <w:rFonts w:ascii="Arial" w:hAnsi="Arial" w:cs="Arial"/>
          <w:sz w:val="22"/>
          <w:szCs w:val="22"/>
        </w:rPr>
      </w:pPr>
      <w:r w:rsidRPr="00150EBD">
        <w:rPr>
          <w:rFonts w:ascii="Arial" w:hAnsi="Arial" w:cs="Arial"/>
          <w:sz w:val="22"/>
          <w:szCs w:val="22"/>
        </w:rPr>
        <w:t>To operate within Charity Law and Data Protection legislation and adhere to the</w:t>
      </w:r>
      <w:r>
        <w:rPr>
          <w:rFonts w:ascii="Arial" w:hAnsi="Arial" w:cs="Arial"/>
          <w:sz w:val="22"/>
          <w:szCs w:val="22"/>
        </w:rPr>
        <w:t xml:space="preserve"> I</w:t>
      </w:r>
      <w:r w:rsidRPr="00150EBD">
        <w:rPr>
          <w:rFonts w:ascii="Arial" w:hAnsi="Arial" w:cs="Arial"/>
          <w:sz w:val="22"/>
          <w:szCs w:val="22"/>
        </w:rPr>
        <w:t>nstitute of Fundraising Codes of Practice.</w:t>
      </w:r>
    </w:p>
    <w:p w14:paraId="17F11ECE" w14:textId="77777777" w:rsidR="0077681A" w:rsidRDefault="0077681A" w:rsidP="0056104B">
      <w:pPr>
        <w:autoSpaceDE w:val="0"/>
        <w:autoSpaceDN w:val="0"/>
        <w:adjustRightInd w:val="0"/>
        <w:jc w:val="both"/>
        <w:rPr>
          <w:rFonts w:ascii="Arial" w:hAnsi="Arial" w:cs="Arial"/>
          <w:sz w:val="22"/>
          <w:szCs w:val="22"/>
        </w:rPr>
      </w:pPr>
    </w:p>
    <w:p w14:paraId="593ED788" w14:textId="77777777" w:rsidR="004F2613" w:rsidRPr="00150EBD" w:rsidRDefault="004F2613" w:rsidP="0056104B">
      <w:pPr>
        <w:autoSpaceDE w:val="0"/>
        <w:autoSpaceDN w:val="0"/>
        <w:adjustRightInd w:val="0"/>
        <w:jc w:val="both"/>
        <w:rPr>
          <w:rFonts w:ascii="Arial" w:hAnsi="Arial" w:cs="Arial"/>
          <w:sz w:val="22"/>
          <w:szCs w:val="22"/>
        </w:rPr>
      </w:pPr>
    </w:p>
    <w:p w14:paraId="54DABF28" w14:textId="0A0090D0" w:rsidR="008C0639" w:rsidRPr="00E13FC4" w:rsidRDefault="008C0639" w:rsidP="0056104B">
      <w:pPr>
        <w:widowControl w:val="0"/>
        <w:tabs>
          <w:tab w:val="left" w:pos="220"/>
          <w:tab w:val="left" w:pos="720"/>
        </w:tabs>
        <w:autoSpaceDE w:val="0"/>
        <w:autoSpaceDN w:val="0"/>
        <w:adjustRightInd w:val="0"/>
        <w:spacing w:after="240"/>
        <w:jc w:val="both"/>
        <w:rPr>
          <w:rFonts w:ascii="Arial" w:hAnsi="Arial" w:cs="Arial"/>
          <w:b/>
          <w:bCs/>
          <w:sz w:val="22"/>
          <w:szCs w:val="22"/>
        </w:rPr>
      </w:pPr>
      <w:r w:rsidRPr="00E13FC4">
        <w:rPr>
          <w:rFonts w:ascii="Arial" w:hAnsi="Arial" w:cs="Arial"/>
          <w:b/>
          <w:bCs/>
          <w:sz w:val="22"/>
          <w:szCs w:val="22"/>
        </w:rPr>
        <w:t>3</w:t>
      </w:r>
      <w:r w:rsidRPr="00E13FC4">
        <w:rPr>
          <w:rFonts w:ascii="Arial" w:hAnsi="Arial" w:cs="Arial"/>
          <w:b/>
          <w:bCs/>
          <w:sz w:val="22"/>
          <w:szCs w:val="22"/>
        </w:rPr>
        <w:tab/>
        <w:t>ADDITIONAL RESPONSIBILITIES</w:t>
      </w:r>
    </w:p>
    <w:p w14:paraId="66E44436" w14:textId="77777777" w:rsidR="008C0639" w:rsidRPr="00E13FC4" w:rsidRDefault="008C0639" w:rsidP="0056104B">
      <w:pPr>
        <w:jc w:val="both"/>
        <w:rPr>
          <w:rFonts w:ascii="Arial" w:hAnsi="Arial" w:cs="Arial"/>
          <w:sz w:val="22"/>
          <w:szCs w:val="22"/>
        </w:rPr>
      </w:pPr>
    </w:p>
    <w:p w14:paraId="5E19ADEC" w14:textId="77777777" w:rsidR="008C0639" w:rsidRPr="007E2BDA" w:rsidRDefault="008C0639" w:rsidP="0056104B">
      <w:pPr>
        <w:widowControl w:val="0"/>
        <w:numPr>
          <w:ilvl w:val="0"/>
          <w:numId w:val="4"/>
        </w:numPr>
        <w:tabs>
          <w:tab w:val="left" w:pos="284"/>
          <w:tab w:val="left" w:pos="720"/>
        </w:tabs>
        <w:autoSpaceDE w:val="0"/>
        <w:autoSpaceDN w:val="0"/>
        <w:adjustRightInd w:val="0"/>
        <w:spacing w:after="240"/>
        <w:jc w:val="both"/>
        <w:rPr>
          <w:rFonts w:ascii="Arial" w:hAnsi="Arial" w:cs="Arial"/>
          <w:sz w:val="22"/>
          <w:szCs w:val="22"/>
        </w:rPr>
      </w:pPr>
      <w:r>
        <w:rPr>
          <w:rFonts w:ascii="Arial" w:hAnsi="Arial" w:cs="Arial"/>
          <w:sz w:val="22"/>
          <w:szCs w:val="22"/>
        </w:rPr>
        <w:t xml:space="preserve"> </w:t>
      </w:r>
      <w:r w:rsidRPr="007E2BDA">
        <w:rPr>
          <w:rFonts w:ascii="Arial" w:hAnsi="Arial" w:cs="Arial"/>
          <w:sz w:val="22"/>
          <w:szCs w:val="22"/>
        </w:rPr>
        <w:t xml:space="preserve">Keep abreast of current trends and professional developments in marketing, the </w:t>
      </w:r>
      <w:r>
        <w:rPr>
          <w:rFonts w:ascii="Arial" w:hAnsi="Arial" w:cs="Arial"/>
          <w:sz w:val="22"/>
          <w:szCs w:val="22"/>
        </w:rPr>
        <w:t>charity sector and local and national policy</w:t>
      </w:r>
      <w:r w:rsidRPr="007E2BDA">
        <w:rPr>
          <w:rFonts w:ascii="Arial" w:hAnsi="Arial" w:cs="Arial"/>
          <w:sz w:val="22"/>
          <w:szCs w:val="22"/>
        </w:rPr>
        <w:t>.  </w:t>
      </w:r>
    </w:p>
    <w:p w14:paraId="1A321C91" w14:textId="77777777" w:rsidR="008C0639" w:rsidRDefault="008C0639" w:rsidP="0056104B">
      <w:pPr>
        <w:numPr>
          <w:ilvl w:val="0"/>
          <w:numId w:val="2"/>
        </w:numPr>
        <w:tabs>
          <w:tab w:val="left" w:pos="0"/>
        </w:tabs>
        <w:jc w:val="both"/>
        <w:rPr>
          <w:rFonts w:ascii="Arial" w:hAnsi="Arial" w:cs="Arial"/>
          <w:sz w:val="22"/>
          <w:szCs w:val="22"/>
        </w:rPr>
      </w:pPr>
      <w:r w:rsidRPr="00E13FC4">
        <w:rPr>
          <w:rFonts w:ascii="Arial" w:hAnsi="Arial" w:cs="Arial"/>
          <w:sz w:val="22"/>
          <w:szCs w:val="22"/>
        </w:rPr>
        <w:t xml:space="preserve">Represent </w:t>
      </w:r>
      <w:r>
        <w:rPr>
          <w:rFonts w:ascii="Arial" w:hAnsi="Arial" w:cs="Arial"/>
          <w:sz w:val="22"/>
          <w:szCs w:val="22"/>
        </w:rPr>
        <w:t>CANW</w:t>
      </w:r>
      <w:r w:rsidRPr="00E13FC4">
        <w:rPr>
          <w:rFonts w:ascii="Arial" w:hAnsi="Arial" w:cs="Arial"/>
          <w:sz w:val="22"/>
          <w:szCs w:val="22"/>
        </w:rPr>
        <w:t xml:space="preserve"> at meetings, conferences and exhibitions as required.</w:t>
      </w:r>
    </w:p>
    <w:p w14:paraId="0F7E9463" w14:textId="77777777" w:rsidR="008C0639" w:rsidRPr="00E13FC4" w:rsidRDefault="008C0639" w:rsidP="0056104B">
      <w:pPr>
        <w:tabs>
          <w:tab w:val="left" w:pos="0"/>
        </w:tabs>
        <w:jc w:val="both"/>
        <w:rPr>
          <w:rFonts w:ascii="Arial" w:hAnsi="Arial" w:cs="Arial"/>
          <w:sz w:val="22"/>
          <w:szCs w:val="22"/>
        </w:rPr>
      </w:pPr>
    </w:p>
    <w:p w14:paraId="060F45CD" w14:textId="77777777" w:rsidR="008C0639" w:rsidRPr="00E13FC4" w:rsidRDefault="008C0639" w:rsidP="0056104B">
      <w:pPr>
        <w:numPr>
          <w:ilvl w:val="0"/>
          <w:numId w:val="2"/>
        </w:numPr>
        <w:tabs>
          <w:tab w:val="left" w:pos="0"/>
        </w:tabs>
        <w:jc w:val="both"/>
        <w:rPr>
          <w:rFonts w:ascii="Arial" w:hAnsi="Arial" w:cs="Arial"/>
          <w:sz w:val="22"/>
          <w:szCs w:val="22"/>
        </w:rPr>
      </w:pPr>
      <w:r w:rsidRPr="00E13FC4">
        <w:rPr>
          <w:rFonts w:ascii="Arial" w:hAnsi="Arial" w:cs="Arial"/>
          <w:sz w:val="22"/>
          <w:szCs w:val="22"/>
        </w:rPr>
        <w:t xml:space="preserve">Provide a non-discriminatory service and treat all who access </w:t>
      </w:r>
      <w:r>
        <w:rPr>
          <w:rFonts w:ascii="Arial" w:hAnsi="Arial" w:cs="Arial"/>
          <w:sz w:val="22"/>
          <w:szCs w:val="22"/>
        </w:rPr>
        <w:t>CANW</w:t>
      </w:r>
      <w:r w:rsidRPr="00E13FC4">
        <w:rPr>
          <w:rFonts w:ascii="Arial" w:hAnsi="Arial" w:cs="Arial"/>
          <w:sz w:val="22"/>
          <w:szCs w:val="22"/>
        </w:rPr>
        <w:t xml:space="preserve"> fairly and equally.</w:t>
      </w:r>
    </w:p>
    <w:p w14:paraId="12F586EB" w14:textId="77777777" w:rsidR="008C0639" w:rsidRPr="00E13FC4" w:rsidRDefault="008C0639" w:rsidP="0056104B">
      <w:pPr>
        <w:tabs>
          <w:tab w:val="left" w:pos="0"/>
        </w:tabs>
        <w:jc w:val="both"/>
        <w:rPr>
          <w:rFonts w:ascii="Arial" w:hAnsi="Arial" w:cs="Arial"/>
          <w:sz w:val="22"/>
          <w:szCs w:val="22"/>
        </w:rPr>
      </w:pPr>
    </w:p>
    <w:p w14:paraId="704596BF" w14:textId="77777777" w:rsidR="008C0639" w:rsidRPr="00E13FC4" w:rsidRDefault="008C0639" w:rsidP="0056104B">
      <w:pPr>
        <w:numPr>
          <w:ilvl w:val="0"/>
          <w:numId w:val="2"/>
        </w:numPr>
        <w:tabs>
          <w:tab w:val="left" w:pos="0"/>
        </w:tabs>
        <w:jc w:val="both"/>
        <w:rPr>
          <w:rFonts w:ascii="Arial" w:hAnsi="Arial" w:cs="Arial"/>
          <w:sz w:val="22"/>
          <w:szCs w:val="22"/>
        </w:rPr>
      </w:pPr>
      <w:r w:rsidRPr="00E13FC4">
        <w:rPr>
          <w:rFonts w:ascii="Arial" w:hAnsi="Arial" w:cs="Arial"/>
          <w:sz w:val="22"/>
          <w:szCs w:val="22"/>
        </w:rPr>
        <w:lastRenderedPageBreak/>
        <w:t>Be aware of the Health and Safety requirements in the workplace, and in particular, as it relates to your service area and/or department.</w:t>
      </w:r>
    </w:p>
    <w:p w14:paraId="38B51220" w14:textId="77777777" w:rsidR="008C0639" w:rsidRPr="00E13FC4" w:rsidRDefault="008C0639" w:rsidP="0056104B">
      <w:pPr>
        <w:tabs>
          <w:tab w:val="left" w:pos="0"/>
        </w:tabs>
        <w:jc w:val="both"/>
        <w:rPr>
          <w:rFonts w:ascii="Arial" w:hAnsi="Arial" w:cs="Arial"/>
          <w:sz w:val="22"/>
          <w:szCs w:val="22"/>
        </w:rPr>
      </w:pPr>
    </w:p>
    <w:p w14:paraId="15852F78" w14:textId="77777777" w:rsidR="008C0639" w:rsidRPr="00E13FC4" w:rsidRDefault="008C0639" w:rsidP="0056104B">
      <w:pPr>
        <w:numPr>
          <w:ilvl w:val="0"/>
          <w:numId w:val="2"/>
        </w:numPr>
        <w:tabs>
          <w:tab w:val="left" w:pos="0"/>
        </w:tabs>
        <w:jc w:val="both"/>
        <w:rPr>
          <w:rFonts w:ascii="Arial" w:hAnsi="Arial" w:cs="Arial"/>
          <w:sz w:val="22"/>
          <w:szCs w:val="22"/>
        </w:rPr>
      </w:pPr>
      <w:r w:rsidRPr="00E13FC4">
        <w:rPr>
          <w:rFonts w:ascii="Arial" w:hAnsi="Arial" w:cs="Arial"/>
          <w:sz w:val="22"/>
          <w:szCs w:val="22"/>
        </w:rPr>
        <w:t xml:space="preserve">Contribute to </w:t>
      </w:r>
      <w:r>
        <w:rPr>
          <w:rFonts w:ascii="Arial" w:hAnsi="Arial" w:cs="Arial"/>
          <w:sz w:val="22"/>
          <w:szCs w:val="22"/>
        </w:rPr>
        <w:t>CANW’s</w:t>
      </w:r>
      <w:r w:rsidRPr="00E13FC4">
        <w:rPr>
          <w:rFonts w:ascii="Arial" w:hAnsi="Arial" w:cs="Arial"/>
          <w:sz w:val="22"/>
          <w:szCs w:val="22"/>
        </w:rPr>
        <w:t xml:space="preserve"> operational and strategic development</w:t>
      </w:r>
      <w:r>
        <w:rPr>
          <w:rFonts w:ascii="Arial" w:hAnsi="Arial" w:cs="Arial"/>
          <w:sz w:val="22"/>
          <w:szCs w:val="22"/>
        </w:rPr>
        <w:t>s</w:t>
      </w:r>
      <w:r w:rsidRPr="00E13FC4">
        <w:rPr>
          <w:rFonts w:ascii="Arial" w:hAnsi="Arial" w:cs="Arial"/>
          <w:sz w:val="22"/>
          <w:szCs w:val="22"/>
        </w:rPr>
        <w:t>; including any organisation objectives identified through designated qualit</w:t>
      </w:r>
      <w:r>
        <w:rPr>
          <w:rFonts w:ascii="Arial" w:hAnsi="Arial" w:cs="Arial"/>
          <w:sz w:val="22"/>
          <w:szCs w:val="22"/>
        </w:rPr>
        <w:t xml:space="preserve">y standards, such as PQASSO, </w:t>
      </w:r>
      <w:r w:rsidRPr="00E13FC4">
        <w:rPr>
          <w:rFonts w:ascii="Arial" w:hAnsi="Arial" w:cs="Arial"/>
          <w:sz w:val="22"/>
          <w:szCs w:val="22"/>
        </w:rPr>
        <w:t>Investors in People</w:t>
      </w:r>
      <w:r>
        <w:rPr>
          <w:rFonts w:ascii="Arial" w:hAnsi="Arial" w:cs="Arial"/>
          <w:sz w:val="22"/>
          <w:szCs w:val="22"/>
        </w:rPr>
        <w:t>, Ofsted and Impact Assessment</w:t>
      </w:r>
      <w:r w:rsidRPr="00E13FC4">
        <w:rPr>
          <w:rFonts w:ascii="Arial" w:hAnsi="Arial" w:cs="Arial"/>
          <w:sz w:val="22"/>
          <w:szCs w:val="22"/>
        </w:rPr>
        <w:t>.</w:t>
      </w:r>
    </w:p>
    <w:p w14:paraId="317AB9E7" w14:textId="77777777" w:rsidR="008C0639" w:rsidRPr="00E13FC4" w:rsidRDefault="008C0639" w:rsidP="008C0639">
      <w:pPr>
        <w:tabs>
          <w:tab w:val="left" w:pos="0"/>
        </w:tabs>
        <w:jc w:val="both"/>
        <w:rPr>
          <w:rFonts w:ascii="Arial" w:hAnsi="Arial" w:cs="Arial"/>
          <w:sz w:val="22"/>
          <w:szCs w:val="22"/>
        </w:rPr>
      </w:pPr>
    </w:p>
    <w:p w14:paraId="4C3AAC4F" w14:textId="77777777" w:rsidR="008C0639" w:rsidRPr="00E13FC4" w:rsidRDefault="008C0639" w:rsidP="0052166F">
      <w:pPr>
        <w:numPr>
          <w:ilvl w:val="0"/>
          <w:numId w:val="2"/>
        </w:numPr>
        <w:tabs>
          <w:tab w:val="left" w:pos="0"/>
        </w:tabs>
        <w:jc w:val="both"/>
        <w:rPr>
          <w:rFonts w:ascii="Arial" w:hAnsi="Arial" w:cs="Arial"/>
          <w:sz w:val="22"/>
          <w:szCs w:val="22"/>
        </w:rPr>
      </w:pPr>
      <w:r w:rsidRPr="00E13FC4">
        <w:rPr>
          <w:rFonts w:ascii="Arial" w:hAnsi="Arial" w:cs="Arial"/>
          <w:sz w:val="22"/>
          <w:szCs w:val="22"/>
        </w:rPr>
        <w:t>Participate fully in personal supervision meetings and the annual appraisal process and undertake any training deemed necessary for the role.</w:t>
      </w:r>
    </w:p>
    <w:p w14:paraId="01F120EE" w14:textId="77777777" w:rsidR="008C0639" w:rsidRPr="00E13FC4" w:rsidRDefault="008C0639" w:rsidP="0052166F">
      <w:pPr>
        <w:tabs>
          <w:tab w:val="left" w:pos="0"/>
        </w:tabs>
        <w:ind w:left="360" w:hanging="360"/>
        <w:jc w:val="both"/>
        <w:rPr>
          <w:rFonts w:ascii="Arial" w:hAnsi="Arial" w:cs="Arial"/>
          <w:sz w:val="22"/>
          <w:szCs w:val="22"/>
        </w:rPr>
      </w:pPr>
    </w:p>
    <w:p w14:paraId="1A88EFDA" w14:textId="77777777" w:rsidR="008C0639" w:rsidRDefault="008C0639" w:rsidP="0052166F">
      <w:pPr>
        <w:numPr>
          <w:ilvl w:val="0"/>
          <w:numId w:val="2"/>
        </w:numPr>
        <w:tabs>
          <w:tab w:val="left" w:pos="0"/>
        </w:tabs>
        <w:jc w:val="both"/>
        <w:rPr>
          <w:rFonts w:ascii="Arial" w:hAnsi="Arial" w:cs="Arial"/>
          <w:sz w:val="22"/>
          <w:szCs w:val="22"/>
        </w:rPr>
      </w:pPr>
      <w:r w:rsidRPr="00E13FC4">
        <w:rPr>
          <w:rFonts w:ascii="Arial" w:hAnsi="Arial" w:cs="Arial"/>
          <w:sz w:val="22"/>
          <w:szCs w:val="22"/>
        </w:rPr>
        <w:t>Review own delivery performance against agreed annual KPIs (key performance indicators), aiming to meet or exceed personal targets/performance levels.</w:t>
      </w:r>
    </w:p>
    <w:p w14:paraId="06A5E811" w14:textId="77777777" w:rsidR="0052166F" w:rsidRDefault="0052166F" w:rsidP="0052166F">
      <w:pPr>
        <w:ind w:left="360" w:hanging="360"/>
        <w:jc w:val="both"/>
        <w:rPr>
          <w:rFonts w:ascii="Arial" w:hAnsi="Arial" w:cs="Arial"/>
          <w:sz w:val="22"/>
          <w:szCs w:val="22"/>
        </w:rPr>
      </w:pPr>
    </w:p>
    <w:p w14:paraId="2528493C" w14:textId="77777777" w:rsidR="0052166F" w:rsidRPr="0052166F" w:rsidRDefault="0052166F" w:rsidP="0052166F">
      <w:pPr>
        <w:pStyle w:val="ListParagraph"/>
        <w:numPr>
          <w:ilvl w:val="0"/>
          <w:numId w:val="20"/>
        </w:numPr>
        <w:ind w:left="360"/>
        <w:jc w:val="both"/>
        <w:rPr>
          <w:rFonts w:ascii="Arial" w:hAnsi="Arial" w:cs="Arial"/>
          <w:sz w:val="22"/>
          <w:szCs w:val="22"/>
        </w:rPr>
      </w:pPr>
      <w:r w:rsidRPr="0052166F">
        <w:rPr>
          <w:rFonts w:ascii="Arial" w:hAnsi="Arial" w:cs="Arial"/>
          <w:sz w:val="22"/>
          <w:szCs w:val="22"/>
        </w:rPr>
        <w:t>Be aware of the safeguarding policy and procedure for children and vulnerable adults and ensure that the safeguarding of children, young people and adults is given the highest priority in the work undertaken.</w:t>
      </w:r>
    </w:p>
    <w:p w14:paraId="158E494F" w14:textId="77777777" w:rsidR="0052166F" w:rsidRPr="00DA7156" w:rsidRDefault="0052166F" w:rsidP="0052166F">
      <w:pPr>
        <w:ind w:left="360" w:hanging="360"/>
        <w:jc w:val="both"/>
        <w:rPr>
          <w:rFonts w:ascii="Arial" w:hAnsi="Arial" w:cs="Arial"/>
          <w:sz w:val="22"/>
          <w:szCs w:val="22"/>
        </w:rPr>
      </w:pPr>
    </w:p>
    <w:p w14:paraId="0E9F0C42" w14:textId="0902C04C" w:rsidR="0052166F" w:rsidRPr="0052166F" w:rsidRDefault="0052166F" w:rsidP="0052166F">
      <w:pPr>
        <w:pStyle w:val="ListParagraph"/>
        <w:numPr>
          <w:ilvl w:val="0"/>
          <w:numId w:val="22"/>
        </w:numPr>
        <w:ind w:left="360"/>
        <w:jc w:val="both"/>
        <w:rPr>
          <w:rFonts w:ascii="Arial" w:hAnsi="Arial" w:cs="Arial"/>
          <w:sz w:val="22"/>
          <w:szCs w:val="22"/>
        </w:rPr>
      </w:pPr>
      <w:r w:rsidRPr="0052166F">
        <w:rPr>
          <w:rFonts w:ascii="Arial" w:hAnsi="Arial" w:cs="Arial"/>
          <w:sz w:val="22"/>
          <w:szCs w:val="22"/>
        </w:rPr>
        <w:t>Have a personal responsibility to ensure that person identifiable, confidential or sensitive information is processed in line with the Data Protection Act and complies with the law, organisational polices and best practice when processing information.</w:t>
      </w:r>
    </w:p>
    <w:p w14:paraId="12664A2E" w14:textId="77777777" w:rsidR="008C0639" w:rsidRDefault="008C0639" w:rsidP="0052166F">
      <w:pPr>
        <w:tabs>
          <w:tab w:val="left" w:pos="0"/>
        </w:tabs>
        <w:ind w:left="360" w:hanging="360"/>
        <w:jc w:val="both"/>
        <w:rPr>
          <w:rFonts w:ascii="Arial" w:hAnsi="Arial" w:cs="Arial"/>
          <w:sz w:val="22"/>
          <w:szCs w:val="22"/>
        </w:rPr>
      </w:pPr>
    </w:p>
    <w:p w14:paraId="793871DE" w14:textId="77777777" w:rsidR="008C0639" w:rsidRDefault="008C0639" w:rsidP="0052166F">
      <w:pPr>
        <w:numPr>
          <w:ilvl w:val="0"/>
          <w:numId w:val="2"/>
        </w:numPr>
        <w:tabs>
          <w:tab w:val="left" w:pos="0"/>
        </w:tabs>
        <w:jc w:val="both"/>
        <w:rPr>
          <w:rFonts w:ascii="Arial" w:hAnsi="Arial" w:cs="Arial"/>
          <w:sz w:val="22"/>
          <w:szCs w:val="22"/>
        </w:rPr>
      </w:pPr>
      <w:r>
        <w:rPr>
          <w:rFonts w:ascii="Arial" w:hAnsi="Arial" w:cs="Arial"/>
          <w:sz w:val="22"/>
          <w:szCs w:val="22"/>
        </w:rPr>
        <w:t>Undertake additional duties, training and/or hours of work as may be reasonably required, which are appropriate to the levels of responsibility within the role.</w:t>
      </w:r>
    </w:p>
    <w:p w14:paraId="7EAA02C5" w14:textId="77777777" w:rsidR="008C0639" w:rsidRDefault="008C0639" w:rsidP="008C0639">
      <w:pPr>
        <w:jc w:val="both"/>
        <w:rPr>
          <w:rFonts w:ascii="Arial" w:hAnsi="Arial" w:cs="Arial"/>
          <w:sz w:val="22"/>
          <w:szCs w:val="22"/>
        </w:rPr>
      </w:pPr>
    </w:p>
    <w:p w14:paraId="3ADEB5A6" w14:textId="77777777" w:rsidR="006C4D1A" w:rsidRDefault="006C4D1A" w:rsidP="00F965C5">
      <w:pPr>
        <w:jc w:val="both"/>
        <w:rPr>
          <w:rFonts w:ascii="Arial" w:hAnsi="Arial" w:cs="Arial"/>
          <w:b/>
          <w:sz w:val="22"/>
          <w:szCs w:val="22"/>
        </w:rPr>
      </w:pPr>
    </w:p>
    <w:p w14:paraId="78FCB06A" w14:textId="77777777" w:rsidR="00F965C5" w:rsidRPr="007E2E40" w:rsidRDefault="00F965C5" w:rsidP="00F965C5">
      <w:pPr>
        <w:jc w:val="both"/>
        <w:rPr>
          <w:rFonts w:ascii="Arial" w:hAnsi="Arial" w:cs="Arial"/>
          <w:sz w:val="22"/>
          <w:szCs w:val="22"/>
        </w:rPr>
      </w:pPr>
      <w:r w:rsidRPr="007E2E40">
        <w:rPr>
          <w:rFonts w:ascii="Arial" w:hAnsi="Arial" w:cs="Arial"/>
          <w:b/>
          <w:sz w:val="22"/>
          <w:szCs w:val="22"/>
        </w:rPr>
        <w:t>NB.</w:t>
      </w:r>
      <w:r w:rsidRPr="007E2E40">
        <w:rPr>
          <w:rFonts w:ascii="Arial" w:hAnsi="Arial" w:cs="Arial"/>
          <w:sz w:val="22"/>
          <w:szCs w:val="22"/>
        </w:rPr>
        <w:t xml:space="preserve"> This Job Description describes the principal purpose and main elements of the job. It is a guide to the main responsibilities as they currently exist, but is not intended as a fully comprehensive or permanent schedule of tasks. The jobholder is expected to work flexibly and respond positively to changing needs of the organisation.</w:t>
      </w:r>
    </w:p>
    <w:p w14:paraId="1108D57C" w14:textId="77777777" w:rsidR="00F965C5" w:rsidRPr="007E2E40" w:rsidRDefault="00F965C5" w:rsidP="00F965C5">
      <w:pPr>
        <w:rPr>
          <w:rFonts w:ascii="Arial" w:hAnsi="Arial" w:cs="Arial"/>
          <w:sz w:val="22"/>
          <w:szCs w:val="22"/>
        </w:rPr>
      </w:pPr>
    </w:p>
    <w:tbl>
      <w:tblPr>
        <w:tblStyle w:val="TableGrid"/>
        <w:tblW w:w="0" w:type="auto"/>
        <w:tblLook w:val="04A0" w:firstRow="1" w:lastRow="0" w:firstColumn="1" w:lastColumn="0" w:noHBand="0" w:noVBand="1"/>
      </w:tblPr>
      <w:tblGrid>
        <w:gridCol w:w="3471"/>
        <w:gridCol w:w="3471"/>
        <w:gridCol w:w="3472"/>
      </w:tblGrid>
      <w:tr w:rsidR="00F965C5" w:rsidRPr="007E2E40" w14:paraId="4C4EB003" w14:textId="77777777" w:rsidTr="00F965C5">
        <w:tc>
          <w:tcPr>
            <w:tcW w:w="3471" w:type="dxa"/>
          </w:tcPr>
          <w:p w14:paraId="1AF2BD02" w14:textId="77777777" w:rsidR="00F965C5" w:rsidRPr="00B86E2C" w:rsidRDefault="00F965C5" w:rsidP="00F965C5">
            <w:pPr>
              <w:rPr>
                <w:rFonts w:ascii="Arial" w:hAnsi="Arial" w:cs="Arial"/>
                <w:b/>
                <w:sz w:val="22"/>
                <w:szCs w:val="22"/>
              </w:rPr>
            </w:pPr>
            <w:r w:rsidRPr="00B86E2C">
              <w:rPr>
                <w:rFonts w:ascii="Arial" w:hAnsi="Arial" w:cs="Arial"/>
                <w:b/>
                <w:sz w:val="22"/>
                <w:szCs w:val="22"/>
              </w:rPr>
              <w:t>Line manager (caps):</w:t>
            </w:r>
          </w:p>
        </w:tc>
        <w:tc>
          <w:tcPr>
            <w:tcW w:w="3471" w:type="dxa"/>
          </w:tcPr>
          <w:p w14:paraId="6D49A9B9" w14:textId="77777777" w:rsidR="00F965C5" w:rsidRPr="00B86E2C" w:rsidRDefault="00F965C5" w:rsidP="00F965C5">
            <w:pPr>
              <w:rPr>
                <w:rFonts w:ascii="Arial" w:hAnsi="Arial" w:cs="Arial"/>
                <w:b/>
                <w:sz w:val="22"/>
                <w:szCs w:val="22"/>
              </w:rPr>
            </w:pPr>
            <w:r w:rsidRPr="00B86E2C">
              <w:rPr>
                <w:rFonts w:ascii="Arial" w:hAnsi="Arial" w:cs="Arial"/>
                <w:b/>
                <w:sz w:val="22"/>
                <w:szCs w:val="22"/>
              </w:rPr>
              <w:t>Signature:</w:t>
            </w:r>
          </w:p>
        </w:tc>
        <w:tc>
          <w:tcPr>
            <w:tcW w:w="3472" w:type="dxa"/>
          </w:tcPr>
          <w:p w14:paraId="3E0120A8" w14:textId="77777777" w:rsidR="00F965C5" w:rsidRPr="00B86E2C" w:rsidRDefault="00F965C5" w:rsidP="00F965C5">
            <w:pPr>
              <w:rPr>
                <w:rFonts w:ascii="Arial" w:hAnsi="Arial" w:cs="Arial"/>
                <w:b/>
                <w:sz w:val="22"/>
                <w:szCs w:val="22"/>
              </w:rPr>
            </w:pPr>
            <w:r w:rsidRPr="00B86E2C">
              <w:rPr>
                <w:rFonts w:ascii="Arial" w:hAnsi="Arial" w:cs="Arial"/>
                <w:b/>
                <w:sz w:val="22"/>
                <w:szCs w:val="22"/>
              </w:rPr>
              <w:t>Date:</w:t>
            </w:r>
          </w:p>
        </w:tc>
      </w:tr>
      <w:tr w:rsidR="00F965C5" w:rsidRPr="007E2E40" w14:paraId="53789056" w14:textId="77777777" w:rsidTr="00F965C5">
        <w:tc>
          <w:tcPr>
            <w:tcW w:w="3471" w:type="dxa"/>
          </w:tcPr>
          <w:p w14:paraId="01C33AE9" w14:textId="77777777" w:rsidR="00F965C5" w:rsidRPr="007E2E40" w:rsidRDefault="00F965C5" w:rsidP="00F965C5">
            <w:pPr>
              <w:rPr>
                <w:rFonts w:ascii="Arial" w:hAnsi="Arial" w:cs="Arial"/>
                <w:sz w:val="22"/>
                <w:szCs w:val="22"/>
              </w:rPr>
            </w:pPr>
          </w:p>
        </w:tc>
        <w:tc>
          <w:tcPr>
            <w:tcW w:w="3471" w:type="dxa"/>
          </w:tcPr>
          <w:p w14:paraId="39B7ABA0" w14:textId="77777777" w:rsidR="00F965C5" w:rsidRPr="007E2E40" w:rsidRDefault="00F965C5" w:rsidP="00F965C5">
            <w:pPr>
              <w:rPr>
                <w:rFonts w:ascii="Arial" w:hAnsi="Arial" w:cs="Arial"/>
                <w:sz w:val="22"/>
                <w:szCs w:val="22"/>
              </w:rPr>
            </w:pPr>
          </w:p>
          <w:p w14:paraId="563FEEB2" w14:textId="77777777" w:rsidR="00F965C5" w:rsidRPr="007E2E40" w:rsidRDefault="00F965C5" w:rsidP="00F965C5">
            <w:pPr>
              <w:rPr>
                <w:rFonts w:ascii="Arial" w:hAnsi="Arial" w:cs="Arial"/>
                <w:sz w:val="22"/>
                <w:szCs w:val="22"/>
              </w:rPr>
            </w:pPr>
          </w:p>
        </w:tc>
        <w:tc>
          <w:tcPr>
            <w:tcW w:w="3472" w:type="dxa"/>
          </w:tcPr>
          <w:p w14:paraId="6DB4FDC6" w14:textId="77777777" w:rsidR="00F965C5" w:rsidRPr="007E2E40" w:rsidRDefault="00F965C5" w:rsidP="00F965C5">
            <w:pPr>
              <w:rPr>
                <w:rFonts w:ascii="Arial" w:hAnsi="Arial" w:cs="Arial"/>
                <w:sz w:val="22"/>
                <w:szCs w:val="22"/>
              </w:rPr>
            </w:pPr>
          </w:p>
        </w:tc>
      </w:tr>
      <w:tr w:rsidR="00F965C5" w:rsidRPr="007E2E40" w14:paraId="0A1D360C" w14:textId="77777777" w:rsidTr="00F965C5">
        <w:tc>
          <w:tcPr>
            <w:tcW w:w="3471" w:type="dxa"/>
          </w:tcPr>
          <w:p w14:paraId="53461360" w14:textId="77777777" w:rsidR="00F965C5" w:rsidRPr="00B86E2C" w:rsidRDefault="00F965C5" w:rsidP="00F965C5">
            <w:pPr>
              <w:rPr>
                <w:rFonts w:ascii="Arial" w:hAnsi="Arial" w:cs="Arial"/>
                <w:b/>
                <w:sz w:val="22"/>
                <w:szCs w:val="22"/>
              </w:rPr>
            </w:pPr>
            <w:r w:rsidRPr="00B86E2C">
              <w:rPr>
                <w:rFonts w:ascii="Arial" w:hAnsi="Arial" w:cs="Arial"/>
                <w:b/>
                <w:sz w:val="22"/>
                <w:szCs w:val="22"/>
              </w:rPr>
              <w:t>Employee (caps):</w:t>
            </w:r>
          </w:p>
        </w:tc>
        <w:tc>
          <w:tcPr>
            <w:tcW w:w="3471" w:type="dxa"/>
          </w:tcPr>
          <w:p w14:paraId="42622570" w14:textId="77777777" w:rsidR="00F965C5" w:rsidRPr="00B86E2C" w:rsidRDefault="00F965C5" w:rsidP="00F965C5">
            <w:pPr>
              <w:rPr>
                <w:rFonts w:ascii="Arial" w:hAnsi="Arial" w:cs="Arial"/>
                <w:b/>
                <w:sz w:val="22"/>
                <w:szCs w:val="22"/>
              </w:rPr>
            </w:pPr>
            <w:r w:rsidRPr="00B86E2C">
              <w:rPr>
                <w:rFonts w:ascii="Arial" w:hAnsi="Arial" w:cs="Arial"/>
                <w:b/>
                <w:sz w:val="22"/>
                <w:szCs w:val="22"/>
              </w:rPr>
              <w:t>Signature:</w:t>
            </w:r>
          </w:p>
        </w:tc>
        <w:tc>
          <w:tcPr>
            <w:tcW w:w="3472" w:type="dxa"/>
          </w:tcPr>
          <w:p w14:paraId="4A43122D" w14:textId="77777777" w:rsidR="00F965C5" w:rsidRPr="00B86E2C" w:rsidRDefault="00F965C5" w:rsidP="00F965C5">
            <w:pPr>
              <w:rPr>
                <w:rFonts w:ascii="Arial" w:hAnsi="Arial" w:cs="Arial"/>
                <w:b/>
                <w:sz w:val="22"/>
                <w:szCs w:val="22"/>
              </w:rPr>
            </w:pPr>
            <w:r w:rsidRPr="00B86E2C">
              <w:rPr>
                <w:rFonts w:ascii="Arial" w:hAnsi="Arial" w:cs="Arial"/>
                <w:b/>
                <w:sz w:val="22"/>
                <w:szCs w:val="22"/>
              </w:rPr>
              <w:t>Date:</w:t>
            </w:r>
          </w:p>
        </w:tc>
      </w:tr>
      <w:tr w:rsidR="00F965C5" w:rsidRPr="007E2E40" w14:paraId="7DEB1DA5" w14:textId="77777777" w:rsidTr="00F965C5">
        <w:tc>
          <w:tcPr>
            <w:tcW w:w="3471" w:type="dxa"/>
          </w:tcPr>
          <w:p w14:paraId="1DAF1AD7" w14:textId="77777777" w:rsidR="00F965C5" w:rsidRPr="007E2E40" w:rsidRDefault="00F965C5" w:rsidP="00F965C5">
            <w:pPr>
              <w:rPr>
                <w:rFonts w:ascii="Arial" w:hAnsi="Arial" w:cs="Arial"/>
                <w:sz w:val="22"/>
                <w:szCs w:val="22"/>
              </w:rPr>
            </w:pPr>
          </w:p>
        </w:tc>
        <w:tc>
          <w:tcPr>
            <w:tcW w:w="3471" w:type="dxa"/>
          </w:tcPr>
          <w:p w14:paraId="61A57196" w14:textId="77777777" w:rsidR="00F965C5" w:rsidRPr="007E2E40" w:rsidRDefault="00F965C5" w:rsidP="00F965C5">
            <w:pPr>
              <w:rPr>
                <w:rFonts w:ascii="Arial" w:hAnsi="Arial" w:cs="Arial"/>
                <w:sz w:val="22"/>
                <w:szCs w:val="22"/>
              </w:rPr>
            </w:pPr>
          </w:p>
          <w:p w14:paraId="23036C46" w14:textId="77777777" w:rsidR="00F965C5" w:rsidRPr="007E2E40" w:rsidRDefault="00F965C5" w:rsidP="00F965C5">
            <w:pPr>
              <w:rPr>
                <w:rFonts w:ascii="Arial" w:hAnsi="Arial" w:cs="Arial"/>
                <w:sz w:val="22"/>
                <w:szCs w:val="22"/>
              </w:rPr>
            </w:pPr>
          </w:p>
        </w:tc>
        <w:tc>
          <w:tcPr>
            <w:tcW w:w="3472" w:type="dxa"/>
          </w:tcPr>
          <w:p w14:paraId="555D78AB" w14:textId="77777777" w:rsidR="00F965C5" w:rsidRPr="007E2E40" w:rsidRDefault="00F965C5" w:rsidP="00F965C5">
            <w:pPr>
              <w:rPr>
                <w:rFonts w:ascii="Arial" w:hAnsi="Arial" w:cs="Arial"/>
                <w:sz w:val="22"/>
                <w:szCs w:val="22"/>
              </w:rPr>
            </w:pPr>
          </w:p>
        </w:tc>
      </w:tr>
    </w:tbl>
    <w:p w14:paraId="3FDD47DD" w14:textId="77777777" w:rsidR="00F965C5" w:rsidRPr="007E2E40" w:rsidRDefault="00F965C5" w:rsidP="00F965C5">
      <w:pPr>
        <w:rPr>
          <w:rFonts w:ascii="Arial" w:hAnsi="Arial" w:cs="Arial"/>
          <w:sz w:val="22"/>
          <w:szCs w:val="22"/>
        </w:rPr>
      </w:pPr>
    </w:p>
    <w:p w14:paraId="271ACC1E" w14:textId="77777777" w:rsidR="00F965C5" w:rsidRPr="007E2E40" w:rsidRDefault="00F965C5" w:rsidP="00F965C5">
      <w:pPr>
        <w:jc w:val="both"/>
        <w:rPr>
          <w:rFonts w:ascii="Arial" w:hAnsi="Arial" w:cs="Arial"/>
          <w:sz w:val="22"/>
          <w:szCs w:val="22"/>
        </w:rPr>
      </w:pPr>
      <w:r w:rsidRPr="007E2E40">
        <w:rPr>
          <w:rFonts w:ascii="Arial" w:hAnsi="Arial" w:cs="Arial"/>
          <w:noProof/>
          <w:sz w:val="22"/>
          <w:szCs w:val="22"/>
        </w:rPr>
        <w:drawing>
          <wp:anchor distT="0" distB="0" distL="114300" distR="114300" simplePos="0" relativeHeight="251660288" behindDoc="0" locked="0" layoutInCell="1" allowOverlap="1" wp14:anchorId="31C803E1" wp14:editId="6149A38E">
            <wp:simplePos x="0" y="0"/>
            <wp:positionH relativeFrom="column">
              <wp:posOffset>6057900</wp:posOffset>
            </wp:positionH>
            <wp:positionV relativeFrom="paragraph">
              <wp:posOffset>9525</wp:posOffset>
            </wp:positionV>
            <wp:extent cx="497840" cy="541020"/>
            <wp:effectExtent l="0" t="0" r="10160" b="0"/>
            <wp:wrapNone/>
            <wp:docPr id="3" name="Picture 3" descr="pqasso quality mark logo - level 1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qasso quality mark logo - level 1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84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E40">
        <w:rPr>
          <w:rFonts w:ascii="Arial" w:hAnsi="Arial" w:cs="Arial"/>
          <w:noProof/>
          <w:sz w:val="22"/>
          <w:szCs w:val="22"/>
        </w:rPr>
        <w:drawing>
          <wp:anchor distT="0" distB="0" distL="114300" distR="114300" simplePos="0" relativeHeight="251659264" behindDoc="0" locked="0" layoutInCell="1" allowOverlap="1" wp14:anchorId="6114701A" wp14:editId="681D7667">
            <wp:simplePos x="0" y="0"/>
            <wp:positionH relativeFrom="column">
              <wp:posOffset>-114300</wp:posOffset>
            </wp:positionH>
            <wp:positionV relativeFrom="paragraph">
              <wp:posOffset>9525</wp:posOffset>
            </wp:positionV>
            <wp:extent cx="845820" cy="645160"/>
            <wp:effectExtent l="0" t="0" r="0" b="0"/>
            <wp:wrapNone/>
            <wp:docPr id="2" name="Picture 2" descr="I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P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5820" cy="64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564C7" w14:textId="77777777" w:rsidR="00F965C5" w:rsidRPr="007E2E40" w:rsidRDefault="00F965C5" w:rsidP="00F965C5">
      <w:pPr>
        <w:jc w:val="both"/>
        <w:rPr>
          <w:rFonts w:ascii="Arial" w:hAnsi="Arial" w:cs="Arial"/>
          <w:sz w:val="22"/>
          <w:szCs w:val="22"/>
        </w:rPr>
      </w:pPr>
    </w:p>
    <w:p w14:paraId="6F5B1871" w14:textId="77777777" w:rsidR="00F965C5" w:rsidRDefault="00F965C5" w:rsidP="008C0639">
      <w:pPr>
        <w:jc w:val="both"/>
        <w:rPr>
          <w:rFonts w:ascii="Arial" w:hAnsi="Arial" w:cs="Arial"/>
          <w:sz w:val="22"/>
          <w:szCs w:val="22"/>
        </w:rPr>
      </w:pPr>
    </w:p>
    <w:p w14:paraId="14C587F0" w14:textId="77777777" w:rsidR="00F965C5" w:rsidRPr="00E13FC4" w:rsidRDefault="00F965C5" w:rsidP="008C0639">
      <w:pPr>
        <w:jc w:val="both"/>
        <w:rPr>
          <w:rFonts w:ascii="Arial" w:hAnsi="Arial" w:cs="Arial"/>
          <w:sz w:val="22"/>
          <w:szCs w:val="22"/>
        </w:rPr>
      </w:pPr>
    </w:p>
    <w:p w14:paraId="3C2E334A" w14:textId="77777777" w:rsidR="005330B1" w:rsidRDefault="005330B1" w:rsidP="008C0639">
      <w:pPr>
        <w:jc w:val="both"/>
        <w:rPr>
          <w:rFonts w:ascii="Arial" w:hAnsi="Arial" w:cs="Arial"/>
          <w:b/>
          <w:sz w:val="22"/>
          <w:szCs w:val="22"/>
        </w:rPr>
      </w:pPr>
    </w:p>
    <w:p w14:paraId="53727459" w14:textId="77777777" w:rsidR="005330B1" w:rsidRDefault="005330B1" w:rsidP="008C0639">
      <w:pPr>
        <w:jc w:val="both"/>
        <w:rPr>
          <w:rFonts w:ascii="Arial" w:hAnsi="Arial" w:cs="Arial"/>
          <w:b/>
          <w:sz w:val="22"/>
          <w:szCs w:val="22"/>
        </w:rPr>
      </w:pPr>
    </w:p>
    <w:p w14:paraId="5B3937E6" w14:textId="24BFBCD6" w:rsidR="008C0639" w:rsidRDefault="00CD083B" w:rsidP="008C0639">
      <w:pPr>
        <w:jc w:val="both"/>
        <w:rPr>
          <w:rFonts w:ascii="Arial" w:hAnsi="Arial" w:cs="Arial"/>
          <w:b/>
          <w:sz w:val="22"/>
          <w:szCs w:val="22"/>
        </w:rPr>
      </w:pPr>
      <w:r>
        <w:rPr>
          <w:rFonts w:ascii="Arial" w:hAnsi="Arial" w:cs="Arial"/>
          <w:b/>
          <w:sz w:val="22"/>
          <w:szCs w:val="22"/>
        </w:rPr>
        <w:t>March</w:t>
      </w:r>
      <w:r w:rsidR="008C0639" w:rsidRPr="00E13FC4">
        <w:rPr>
          <w:rFonts w:ascii="Arial" w:hAnsi="Arial" w:cs="Arial"/>
          <w:b/>
          <w:sz w:val="22"/>
          <w:szCs w:val="22"/>
        </w:rPr>
        <w:t xml:space="preserve"> 20</w:t>
      </w:r>
      <w:r w:rsidR="008C0639">
        <w:rPr>
          <w:rFonts w:ascii="Arial" w:hAnsi="Arial" w:cs="Arial"/>
          <w:b/>
          <w:sz w:val="22"/>
          <w:szCs w:val="22"/>
        </w:rPr>
        <w:t>1</w:t>
      </w:r>
      <w:r w:rsidR="006C4D1A">
        <w:rPr>
          <w:rFonts w:ascii="Arial" w:hAnsi="Arial" w:cs="Arial"/>
          <w:b/>
          <w:sz w:val="22"/>
          <w:szCs w:val="22"/>
        </w:rPr>
        <w:t>8</w:t>
      </w:r>
    </w:p>
    <w:p w14:paraId="67E24887" w14:textId="77777777" w:rsidR="00537F53" w:rsidRDefault="00537F53" w:rsidP="008C0639">
      <w:pPr>
        <w:jc w:val="both"/>
        <w:rPr>
          <w:rFonts w:ascii="Arial" w:hAnsi="Arial" w:cs="Arial"/>
          <w:b/>
          <w:sz w:val="22"/>
          <w:szCs w:val="22"/>
        </w:rPr>
      </w:pPr>
    </w:p>
    <w:p w14:paraId="6F0553CF" w14:textId="77777777" w:rsidR="00537F53" w:rsidRDefault="00537F53" w:rsidP="008C0639">
      <w:pPr>
        <w:jc w:val="both"/>
        <w:rPr>
          <w:rFonts w:ascii="Arial" w:hAnsi="Arial" w:cs="Arial"/>
          <w:b/>
          <w:sz w:val="22"/>
          <w:szCs w:val="22"/>
        </w:rPr>
      </w:pPr>
    </w:p>
    <w:p w14:paraId="3D2267F8" w14:textId="77777777" w:rsidR="00F3300D" w:rsidRPr="00325ADC" w:rsidRDefault="00F3300D" w:rsidP="00987F85">
      <w:pPr>
        <w:tabs>
          <w:tab w:val="left" w:pos="920"/>
        </w:tabs>
        <w:rPr>
          <w:rFonts w:ascii="Arial" w:hAnsi="Arial"/>
          <w:color w:val="3C3C3B"/>
          <w:sz w:val="22"/>
          <w:szCs w:val="22"/>
        </w:rPr>
      </w:pPr>
    </w:p>
    <w:sectPr w:rsidR="00F3300D" w:rsidRPr="00325ADC" w:rsidSect="001E694E">
      <w:headerReference w:type="default" r:id="rId10"/>
      <w:pgSz w:w="11900" w:h="16840"/>
      <w:pgMar w:top="1440"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78B7B" w14:textId="77777777" w:rsidR="009B7D8B" w:rsidRDefault="009B7D8B" w:rsidP="003B0F73">
      <w:r>
        <w:separator/>
      </w:r>
    </w:p>
  </w:endnote>
  <w:endnote w:type="continuationSeparator" w:id="0">
    <w:p w14:paraId="53FB03A9" w14:textId="77777777" w:rsidR="009B7D8B" w:rsidRDefault="009B7D8B" w:rsidP="003B0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MT">
    <w:altName w:val="Arial"/>
    <w:charset w:val="00"/>
    <w:family w:val="swiss"/>
    <w:pitch w:val="variable"/>
    <w:sig w:usb0="00000000"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7F325" w14:textId="77777777" w:rsidR="009B7D8B" w:rsidRDefault="009B7D8B" w:rsidP="003B0F73">
      <w:r>
        <w:separator/>
      </w:r>
    </w:p>
  </w:footnote>
  <w:footnote w:type="continuationSeparator" w:id="0">
    <w:p w14:paraId="622FED2F" w14:textId="77777777" w:rsidR="009B7D8B" w:rsidRDefault="009B7D8B" w:rsidP="003B0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B4918" w14:textId="77777777" w:rsidR="00F965C5" w:rsidRDefault="00F965C5">
    <w:pPr>
      <w:pStyle w:val="Header"/>
    </w:pPr>
    <w:r>
      <w:rPr>
        <w:noProof/>
      </w:rPr>
      <w:drawing>
        <wp:anchor distT="0" distB="0" distL="114300" distR="114300" simplePos="0" relativeHeight="251659264" behindDoc="1" locked="0" layoutInCell="1" allowOverlap="1" wp14:anchorId="7D99EC25" wp14:editId="1505366A">
          <wp:simplePos x="0" y="0"/>
          <wp:positionH relativeFrom="page">
            <wp:align>left</wp:align>
          </wp:positionH>
          <wp:positionV relativeFrom="page">
            <wp:align>top</wp:align>
          </wp:positionV>
          <wp:extent cx="7606030" cy="17653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W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06030" cy="1765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B4BC2"/>
    <w:multiLevelType w:val="multilevel"/>
    <w:tmpl w:val="3A0A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694B18"/>
    <w:multiLevelType w:val="hybridMultilevel"/>
    <w:tmpl w:val="4CB65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E5014C"/>
    <w:multiLevelType w:val="hybridMultilevel"/>
    <w:tmpl w:val="71B0E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1213EE"/>
    <w:multiLevelType w:val="multilevel"/>
    <w:tmpl w:val="7ABE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C2E25"/>
    <w:multiLevelType w:val="hybridMultilevel"/>
    <w:tmpl w:val="DC1E1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4024D"/>
    <w:multiLevelType w:val="hybridMultilevel"/>
    <w:tmpl w:val="E2D0C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4374FF"/>
    <w:multiLevelType w:val="hybridMultilevel"/>
    <w:tmpl w:val="54B2B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C4009A"/>
    <w:multiLevelType w:val="hybridMultilevel"/>
    <w:tmpl w:val="81D2D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B7040"/>
    <w:multiLevelType w:val="multilevel"/>
    <w:tmpl w:val="447A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C908B8"/>
    <w:multiLevelType w:val="multilevel"/>
    <w:tmpl w:val="6A8A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EA7C6F"/>
    <w:multiLevelType w:val="hybridMultilevel"/>
    <w:tmpl w:val="E8C2E4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5E3B23"/>
    <w:multiLevelType w:val="multilevel"/>
    <w:tmpl w:val="DCB6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56631D"/>
    <w:multiLevelType w:val="multilevel"/>
    <w:tmpl w:val="53DC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806091"/>
    <w:multiLevelType w:val="multilevel"/>
    <w:tmpl w:val="F0EC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9D2F46"/>
    <w:multiLevelType w:val="multilevel"/>
    <w:tmpl w:val="BAA4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B3678"/>
    <w:multiLevelType w:val="multilevel"/>
    <w:tmpl w:val="A9FE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0A173F"/>
    <w:multiLevelType w:val="hybridMultilevel"/>
    <w:tmpl w:val="149AC324"/>
    <w:lvl w:ilvl="0" w:tplc="04090001">
      <w:start w:val="1"/>
      <w:numFmt w:val="bullet"/>
      <w:lvlText w:val=""/>
      <w:lvlJc w:val="left"/>
      <w:pPr>
        <w:ind w:left="720" w:hanging="360"/>
      </w:pPr>
      <w:rPr>
        <w:rFonts w:ascii="Symbol" w:hAnsi="Symbol" w:hint="default"/>
      </w:rPr>
    </w:lvl>
    <w:lvl w:ilvl="1" w:tplc="F1447B30">
      <w:numFmt w:val="bullet"/>
      <w:lvlText w:val="-"/>
      <w:lvlJc w:val="left"/>
      <w:pPr>
        <w:ind w:left="1440" w:hanging="360"/>
      </w:pPr>
      <w:rPr>
        <w:rFonts w:ascii="Verdana" w:eastAsiaTheme="minorEastAsia" w:hAnsi="Verdan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201697"/>
    <w:multiLevelType w:val="multilevel"/>
    <w:tmpl w:val="8AD45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9E3C11"/>
    <w:multiLevelType w:val="multilevel"/>
    <w:tmpl w:val="0C86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833720"/>
    <w:multiLevelType w:val="hybridMultilevel"/>
    <w:tmpl w:val="89A6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6B6451"/>
    <w:multiLevelType w:val="multilevel"/>
    <w:tmpl w:val="7B82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D1DBC"/>
    <w:multiLevelType w:val="hybridMultilevel"/>
    <w:tmpl w:val="DC0C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
  </w:num>
  <w:num w:numId="4">
    <w:abstractNumId w:val="1"/>
  </w:num>
  <w:num w:numId="5">
    <w:abstractNumId w:val="21"/>
  </w:num>
  <w:num w:numId="6">
    <w:abstractNumId w:val="0"/>
  </w:num>
  <w:num w:numId="7">
    <w:abstractNumId w:val="8"/>
  </w:num>
  <w:num w:numId="8">
    <w:abstractNumId w:val="20"/>
  </w:num>
  <w:num w:numId="9">
    <w:abstractNumId w:val="9"/>
  </w:num>
  <w:num w:numId="10">
    <w:abstractNumId w:val="11"/>
  </w:num>
  <w:num w:numId="11">
    <w:abstractNumId w:val="3"/>
  </w:num>
  <w:num w:numId="12">
    <w:abstractNumId w:val="12"/>
  </w:num>
  <w:num w:numId="13">
    <w:abstractNumId w:val="13"/>
  </w:num>
  <w:num w:numId="14">
    <w:abstractNumId w:val="18"/>
  </w:num>
  <w:num w:numId="15">
    <w:abstractNumId w:val="14"/>
  </w:num>
  <w:num w:numId="16">
    <w:abstractNumId w:val="15"/>
  </w:num>
  <w:num w:numId="17">
    <w:abstractNumId w:val="17"/>
  </w:num>
  <w:num w:numId="18">
    <w:abstractNumId w:val="19"/>
  </w:num>
  <w:num w:numId="19">
    <w:abstractNumId w:val="4"/>
  </w:num>
  <w:num w:numId="20">
    <w:abstractNumId w:val="7"/>
  </w:num>
  <w:num w:numId="21">
    <w:abstractNumId w:val="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F73"/>
    <w:rsid w:val="00061779"/>
    <w:rsid w:val="000A4047"/>
    <w:rsid w:val="000B0C16"/>
    <w:rsid w:val="000B5CCB"/>
    <w:rsid w:val="001447C6"/>
    <w:rsid w:val="001776A7"/>
    <w:rsid w:val="001A73C9"/>
    <w:rsid w:val="001D176A"/>
    <w:rsid w:val="001E5671"/>
    <w:rsid w:val="001E694E"/>
    <w:rsid w:val="00210704"/>
    <w:rsid w:val="00213BE7"/>
    <w:rsid w:val="00230F2C"/>
    <w:rsid w:val="00241C17"/>
    <w:rsid w:val="00245435"/>
    <w:rsid w:val="002A6AA9"/>
    <w:rsid w:val="002E0419"/>
    <w:rsid w:val="002F52A0"/>
    <w:rsid w:val="002F577B"/>
    <w:rsid w:val="002F72AF"/>
    <w:rsid w:val="00302CDC"/>
    <w:rsid w:val="00325ADC"/>
    <w:rsid w:val="00342C0F"/>
    <w:rsid w:val="003901ED"/>
    <w:rsid w:val="003B0F73"/>
    <w:rsid w:val="003B1322"/>
    <w:rsid w:val="003C3CAA"/>
    <w:rsid w:val="0041155A"/>
    <w:rsid w:val="00425004"/>
    <w:rsid w:val="0045066D"/>
    <w:rsid w:val="00471B92"/>
    <w:rsid w:val="0049753D"/>
    <w:rsid w:val="004E0A5A"/>
    <w:rsid w:val="004F2613"/>
    <w:rsid w:val="004F5809"/>
    <w:rsid w:val="0050541D"/>
    <w:rsid w:val="0052166F"/>
    <w:rsid w:val="005330B1"/>
    <w:rsid w:val="00537F53"/>
    <w:rsid w:val="00554D83"/>
    <w:rsid w:val="0056104B"/>
    <w:rsid w:val="00570D7D"/>
    <w:rsid w:val="005B738A"/>
    <w:rsid w:val="005D7F5B"/>
    <w:rsid w:val="00650E7D"/>
    <w:rsid w:val="00662572"/>
    <w:rsid w:val="00675B32"/>
    <w:rsid w:val="00683933"/>
    <w:rsid w:val="006971EA"/>
    <w:rsid w:val="006C4D1A"/>
    <w:rsid w:val="006D3BBB"/>
    <w:rsid w:val="006E74A4"/>
    <w:rsid w:val="00724765"/>
    <w:rsid w:val="0077681A"/>
    <w:rsid w:val="0078381F"/>
    <w:rsid w:val="007A3AE8"/>
    <w:rsid w:val="007F6CF1"/>
    <w:rsid w:val="00803C9B"/>
    <w:rsid w:val="00854BC6"/>
    <w:rsid w:val="00862A25"/>
    <w:rsid w:val="00876196"/>
    <w:rsid w:val="008A4C9E"/>
    <w:rsid w:val="008C0639"/>
    <w:rsid w:val="008C2B42"/>
    <w:rsid w:val="008D18E0"/>
    <w:rsid w:val="008E2510"/>
    <w:rsid w:val="008F57F2"/>
    <w:rsid w:val="00945DDD"/>
    <w:rsid w:val="00947E6F"/>
    <w:rsid w:val="00987F85"/>
    <w:rsid w:val="009924EC"/>
    <w:rsid w:val="009964F4"/>
    <w:rsid w:val="0099666F"/>
    <w:rsid w:val="009B7D8B"/>
    <w:rsid w:val="009E538A"/>
    <w:rsid w:val="00A24BD7"/>
    <w:rsid w:val="00A41545"/>
    <w:rsid w:val="00A44E6B"/>
    <w:rsid w:val="00A62F11"/>
    <w:rsid w:val="00A85A02"/>
    <w:rsid w:val="00AB7BBE"/>
    <w:rsid w:val="00AD4091"/>
    <w:rsid w:val="00AD73FA"/>
    <w:rsid w:val="00AE1990"/>
    <w:rsid w:val="00AE1C48"/>
    <w:rsid w:val="00AE4417"/>
    <w:rsid w:val="00B039F9"/>
    <w:rsid w:val="00B261AC"/>
    <w:rsid w:val="00B53552"/>
    <w:rsid w:val="00B762EA"/>
    <w:rsid w:val="00B77884"/>
    <w:rsid w:val="00B96413"/>
    <w:rsid w:val="00B97076"/>
    <w:rsid w:val="00BA2381"/>
    <w:rsid w:val="00BA620C"/>
    <w:rsid w:val="00BB2406"/>
    <w:rsid w:val="00BC741D"/>
    <w:rsid w:val="00BD578E"/>
    <w:rsid w:val="00C028E5"/>
    <w:rsid w:val="00C2373A"/>
    <w:rsid w:val="00C23D13"/>
    <w:rsid w:val="00C57922"/>
    <w:rsid w:val="00CA3102"/>
    <w:rsid w:val="00CA52CC"/>
    <w:rsid w:val="00CB1105"/>
    <w:rsid w:val="00CD083B"/>
    <w:rsid w:val="00CE49AE"/>
    <w:rsid w:val="00CE4E91"/>
    <w:rsid w:val="00D1503F"/>
    <w:rsid w:val="00D16E9D"/>
    <w:rsid w:val="00D20D56"/>
    <w:rsid w:val="00D22943"/>
    <w:rsid w:val="00D7034B"/>
    <w:rsid w:val="00DE6C10"/>
    <w:rsid w:val="00E026DA"/>
    <w:rsid w:val="00E104E3"/>
    <w:rsid w:val="00E2072A"/>
    <w:rsid w:val="00E21C3C"/>
    <w:rsid w:val="00E35DF5"/>
    <w:rsid w:val="00EA7472"/>
    <w:rsid w:val="00EB7C00"/>
    <w:rsid w:val="00EC7CBF"/>
    <w:rsid w:val="00F14010"/>
    <w:rsid w:val="00F3300D"/>
    <w:rsid w:val="00F44BC2"/>
    <w:rsid w:val="00F5787B"/>
    <w:rsid w:val="00F653B3"/>
    <w:rsid w:val="00F71D24"/>
    <w:rsid w:val="00F965C5"/>
    <w:rsid w:val="00FA79B3"/>
    <w:rsid w:val="00FA7CC1"/>
    <w:rsid w:val="00FC771C"/>
    <w:rsid w:val="00FF6B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6B95B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F53"/>
    <w:rPr>
      <w:rFonts w:ascii="Times New Roman" w:hAnsi="Times New Roman" w:cs="Times New Roman"/>
      <w:lang w:val="en-GB" w:eastAsia="en-GB"/>
    </w:rPr>
  </w:style>
  <w:style w:type="paragraph" w:styleId="Heading2">
    <w:name w:val="heading 2"/>
    <w:basedOn w:val="Normal"/>
    <w:link w:val="Heading2Char"/>
    <w:uiPriority w:val="9"/>
    <w:qFormat/>
    <w:rsid w:val="00537F53"/>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8C0639"/>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0F73"/>
    <w:rPr>
      <w:rFonts w:ascii="Lucida Grande" w:hAnsi="Lucida Grande"/>
      <w:sz w:val="18"/>
      <w:szCs w:val="18"/>
    </w:rPr>
  </w:style>
  <w:style w:type="character" w:customStyle="1" w:styleId="BalloonTextChar">
    <w:name w:val="Balloon Text Char"/>
    <w:basedOn w:val="DefaultParagraphFont"/>
    <w:link w:val="BalloonText"/>
    <w:uiPriority w:val="99"/>
    <w:semiHidden/>
    <w:rsid w:val="003B0F73"/>
    <w:rPr>
      <w:rFonts w:ascii="Lucida Grande" w:hAnsi="Lucida Grande"/>
      <w:sz w:val="18"/>
      <w:szCs w:val="18"/>
    </w:rPr>
  </w:style>
  <w:style w:type="paragraph" w:styleId="Header">
    <w:name w:val="header"/>
    <w:basedOn w:val="Normal"/>
    <w:link w:val="HeaderChar"/>
    <w:uiPriority w:val="99"/>
    <w:unhideWhenUsed/>
    <w:rsid w:val="003B0F73"/>
    <w:pPr>
      <w:tabs>
        <w:tab w:val="center" w:pos="4320"/>
        <w:tab w:val="right" w:pos="8640"/>
      </w:tabs>
    </w:pPr>
  </w:style>
  <w:style w:type="character" w:customStyle="1" w:styleId="HeaderChar">
    <w:name w:val="Header Char"/>
    <w:basedOn w:val="DefaultParagraphFont"/>
    <w:link w:val="Header"/>
    <w:uiPriority w:val="99"/>
    <w:rsid w:val="003B0F73"/>
  </w:style>
  <w:style w:type="paragraph" w:styleId="Footer">
    <w:name w:val="footer"/>
    <w:basedOn w:val="Normal"/>
    <w:link w:val="FooterChar"/>
    <w:uiPriority w:val="99"/>
    <w:unhideWhenUsed/>
    <w:rsid w:val="003B0F73"/>
    <w:pPr>
      <w:tabs>
        <w:tab w:val="center" w:pos="4320"/>
        <w:tab w:val="right" w:pos="8640"/>
      </w:tabs>
    </w:pPr>
  </w:style>
  <w:style w:type="character" w:customStyle="1" w:styleId="FooterChar">
    <w:name w:val="Footer Char"/>
    <w:basedOn w:val="DefaultParagraphFont"/>
    <w:link w:val="Footer"/>
    <w:uiPriority w:val="99"/>
    <w:rsid w:val="003B0F73"/>
  </w:style>
  <w:style w:type="paragraph" w:styleId="ListParagraph">
    <w:name w:val="List Paragraph"/>
    <w:basedOn w:val="Normal"/>
    <w:uiPriority w:val="34"/>
    <w:qFormat/>
    <w:rsid w:val="003B0F73"/>
    <w:pPr>
      <w:ind w:left="720"/>
      <w:contextualSpacing/>
    </w:pPr>
  </w:style>
  <w:style w:type="character" w:customStyle="1" w:styleId="Heading3Char">
    <w:name w:val="Heading 3 Char"/>
    <w:basedOn w:val="DefaultParagraphFont"/>
    <w:link w:val="Heading3"/>
    <w:rsid w:val="008C0639"/>
    <w:rPr>
      <w:rFonts w:ascii="Times New Roman" w:eastAsia="Times New Roman" w:hAnsi="Times New Roman" w:cs="Times New Roman"/>
      <w:b/>
      <w:bCs/>
      <w:szCs w:val="20"/>
      <w:lang w:val="en-GB"/>
    </w:rPr>
  </w:style>
  <w:style w:type="paragraph" w:styleId="Subtitle">
    <w:name w:val="Subtitle"/>
    <w:basedOn w:val="Normal"/>
    <w:link w:val="SubtitleChar"/>
    <w:qFormat/>
    <w:rsid w:val="008C0639"/>
    <w:pPr>
      <w:jc w:val="center"/>
    </w:pPr>
    <w:rPr>
      <w:b/>
      <w:sz w:val="32"/>
    </w:rPr>
  </w:style>
  <w:style w:type="character" w:customStyle="1" w:styleId="SubtitleChar">
    <w:name w:val="Subtitle Char"/>
    <w:basedOn w:val="DefaultParagraphFont"/>
    <w:link w:val="Subtitle"/>
    <w:rsid w:val="008C0639"/>
    <w:rPr>
      <w:rFonts w:ascii="Times New Roman" w:eastAsia="Times New Roman" w:hAnsi="Times New Roman" w:cs="Times New Roman"/>
      <w:b/>
      <w:sz w:val="32"/>
      <w:szCs w:val="20"/>
      <w:lang w:val="en-GB"/>
    </w:rPr>
  </w:style>
  <w:style w:type="table" w:styleId="TableGrid">
    <w:name w:val="Table Grid"/>
    <w:basedOn w:val="TableNormal"/>
    <w:uiPriority w:val="59"/>
    <w:rsid w:val="00F96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37F53"/>
    <w:rPr>
      <w:rFonts w:ascii="Times New Roman" w:hAnsi="Times New Roman" w:cs="Times New Roman"/>
      <w:b/>
      <w:bCs/>
      <w:sz w:val="36"/>
      <w:szCs w:val="36"/>
      <w:lang w:val="en-GB" w:eastAsia="en-GB"/>
    </w:rPr>
  </w:style>
  <w:style w:type="paragraph" w:styleId="NormalWeb">
    <w:name w:val="Normal (Web)"/>
    <w:basedOn w:val="Normal"/>
    <w:uiPriority w:val="99"/>
    <w:unhideWhenUsed/>
    <w:rsid w:val="00537F53"/>
    <w:pPr>
      <w:spacing w:before="100" w:beforeAutospacing="1" w:after="100" w:afterAutospacing="1"/>
    </w:pPr>
  </w:style>
  <w:style w:type="character" w:customStyle="1" w:styleId="apple-converted-space">
    <w:name w:val="apple-converted-space"/>
    <w:basedOn w:val="DefaultParagraphFont"/>
    <w:rsid w:val="00537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2079">
      <w:bodyDiv w:val="1"/>
      <w:marLeft w:val="0"/>
      <w:marRight w:val="0"/>
      <w:marTop w:val="0"/>
      <w:marBottom w:val="0"/>
      <w:divBdr>
        <w:top w:val="none" w:sz="0" w:space="0" w:color="auto"/>
        <w:left w:val="none" w:sz="0" w:space="0" w:color="auto"/>
        <w:bottom w:val="none" w:sz="0" w:space="0" w:color="auto"/>
        <w:right w:val="none" w:sz="0" w:space="0" w:color="auto"/>
      </w:divBdr>
      <w:divsChild>
        <w:div w:id="761606594">
          <w:marLeft w:val="0"/>
          <w:marRight w:val="0"/>
          <w:marTop w:val="0"/>
          <w:marBottom w:val="0"/>
          <w:divBdr>
            <w:top w:val="none" w:sz="0" w:space="0" w:color="auto"/>
            <w:left w:val="none" w:sz="0" w:space="0" w:color="auto"/>
            <w:bottom w:val="none" w:sz="0" w:space="0" w:color="auto"/>
            <w:right w:val="none" w:sz="0" w:space="0" w:color="auto"/>
          </w:divBdr>
          <w:divsChild>
            <w:div w:id="1752006109">
              <w:marLeft w:val="0"/>
              <w:marRight w:val="0"/>
              <w:marTop w:val="0"/>
              <w:marBottom w:val="0"/>
              <w:divBdr>
                <w:top w:val="none" w:sz="0" w:space="0" w:color="auto"/>
                <w:left w:val="none" w:sz="0" w:space="0" w:color="auto"/>
                <w:bottom w:val="none" w:sz="0" w:space="0" w:color="auto"/>
                <w:right w:val="none" w:sz="0" w:space="0" w:color="auto"/>
              </w:divBdr>
              <w:divsChild>
                <w:div w:id="15375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4905">
      <w:bodyDiv w:val="1"/>
      <w:marLeft w:val="0"/>
      <w:marRight w:val="0"/>
      <w:marTop w:val="0"/>
      <w:marBottom w:val="0"/>
      <w:divBdr>
        <w:top w:val="none" w:sz="0" w:space="0" w:color="auto"/>
        <w:left w:val="none" w:sz="0" w:space="0" w:color="auto"/>
        <w:bottom w:val="none" w:sz="0" w:space="0" w:color="auto"/>
        <w:right w:val="none" w:sz="0" w:space="0" w:color="auto"/>
      </w:divBdr>
    </w:div>
    <w:div w:id="176963384">
      <w:bodyDiv w:val="1"/>
      <w:marLeft w:val="0"/>
      <w:marRight w:val="0"/>
      <w:marTop w:val="0"/>
      <w:marBottom w:val="0"/>
      <w:divBdr>
        <w:top w:val="none" w:sz="0" w:space="0" w:color="auto"/>
        <w:left w:val="none" w:sz="0" w:space="0" w:color="auto"/>
        <w:bottom w:val="none" w:sz="0" w:space="0" w:color="auto"/>
        <w:right w:val="none" w:sz="0" w:space="0" w:color="auto"/>
      </w:divBdr>
    </w:div>
    <w:div w:id="340938081">
      <w:bodyDiv w:val="1"/>
      <w:marLeft w:val="0"/>
      <w:marRight w:val="0"/>
      <w:marTop w:val="0"/>
      <w:marBottom w:val="0"/>
      <w:divBdr>
        <w:top w:val="none" w:sz="0" w:space="0" w:color="auto"/>
        <w:left w:val="none" w:sz="0" w:space="0" w:color="auto"/>
        <w:bottom w:val="none" w:sz="0" w:space="0" w:color="auto"/>
        <w:right w:val="none" w:sz="0" w:space="0" w:color="auto"/>
      </w:divBdr>
    </w:div>
    <w:div w:id="435757674">
      <w:bodyDiv w:val="1"/>
      <w:marLeft w:val="0"/>
      <w:marRight w:val="0"/>
      <w:marTop w:val="0"/>
      <w:marBottom w:val="0"/>
      <w:divBdr>
        <w:top w:val="none" w:sz="0" w:space="0" w:color="auto"/>
        <w:left w:val="none" w:sz="0" w:space="0" w:color="auto"/>
        <w:bottom w:val="none" w:sz="0" w:space="0" w:color="auto"/>
        <w:right w:val="none" w:sz="0" w:space="0" w:color="auto"/>
      </w:divBdr>
      <w:divsChild>
        <w:div w:id="558134518">
          <w:marLeft w:val="0"/>
          <w:marRight w:val="0"/>
          <w:marTop w:val="0"/>
          <w:marBottom w:val="0"/>
          <w:divBdr>
            <w:top w:val="none" w:sz="0" w:space="0" w:color="auto"/>
            <w:left w:val="none" w:sz="0" w:space="0" w:color="auto"/>
            <w:bottom w:val="none" w:sz="0" w:space="0" w:color="auto"/>
            <w:right w:val="none" w:sz="0" w:space="0" w:color="auto"/>
          </w:divBdr>
          <w:divsChild>
            <w:div w:id="1680500527">
              <w:marLeft w:val="0"/>
              <w:marRight w:val="0"/>
              <w:marTop w:val="0"/>
              <w:marBottom w:val="0"/>
              <w:divBdr>
                <w:top w:val="none" w:sz="0" w:space="0" w:color="auto"/>
                <w:left w:val="none" w:sz="0" w:space="0" w:color="auto"/>
                <w:bottom w:val="none" w:sz="0" w:space="0" w:color="auto"/>
                <w:right w:val="none" w:sz="0" w:space="0" w:color="auto"/>
              </w:divBdr>
              <w:divsChild>
                <w:div w:id="56393389">
                  <w:marLeft w:val="0"/>
                  <w:marRight w:val="0"/>
                  <w:marTop w:val="0"/>
                  <w:marBottom w:val="0"/>
                  <w:divBdr>
                    <w:top w:val="none" w:sz="0" w:space="0" w:color="auto"/>
                    <w:left w:val="none" w:sz="0" w:space="0" w:color="auto"/>
                    <w:bottom w:val="none" w:sz="0" w:space="0" w:color="auto"/>
                    <w:right w:val="none" w:sz="0" w:space="0" w:color="auto"/>
                  </w:divBdr>
                  <w:divsChild>
                    <w:div w:id="6277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45321">
      <w:bodyDiv w:val="1"/>
      <w:marLeft w:val="0"/>
      <w:marRight w:val="0"/>
      <w:marTop w:val="0"/>
      <w:marBottom w:val="0"/>
      <w:divBdr>
        <w:top w:val="none" w:sz="0" w:space="0" w:color="auto"/>
        <w:left w:val="none" w:sz="0" w:space="0" w:color="auto"/>
        <w:bottom w:val="none" w:sz="0" w:space="0" w:color="auto"/>
        <w:right w:val="none" w:sz="0" w:space="0" w:color="auto"/>
      </w:divBdr>
    </w:div>
    <w:div w:id="714087678">
      <w:bodyDiv w:val="1"/>
      <w:marLeft w:val="0"/>
      <w:marRight w:val="0"/>
      <w:marTop w:val="0"/>
      <w:marBottom w:val="0"/>
      <w:divBdr>
        <w:top w:val="none" w:sz="0" w:space="0" w:color="auto"/>
        <w:left w:val="none" w:sz="0" w:space="0" w:color="auto"/>
        <w:bottom w:val="none" w:sz="0" w:space="0" w:color="auto"/>
        <w:right w:val="none" w:sz="0" w:space="0" w:color="auto"/>
      </w:divBdr>
    </w:div>
    <w:div w:id="861473608">
      <w:bodyDiv w:val="1"/>
      <w:marLeft w:val="0"/>
      <w:marRight w:val="0"/>
      <w:marTop w:val="0"/>
      <w:marBottom w:val="0"/>
      <w:divBdr>
        <w:top w:val="none" w:sz="0" w:space="0" w:color="auto"/>
        <w:left w:val="none" w:sz="0" w:space="0" w:color="auto"/>
        <w:bottom w:val="none" w:sz="0" w:space="0" w:color="auto"/>
        <w:right w:val="none" w:sz="0" w:space="0" w:color="auto"/>
      </w:divBdr>
      <w:divsChild>
        <w:div w:id="1355888618">
          <w:marLeft w:val="0"/>
          <w:marRight w:val="0"/>
          <w:marTop w:val="0"/>
          <w:marBottom w:val="0"/>
          <w:divBdr>
            <w:top w:val="none" w:sz="0" w:space="0" w:color="auto"/>
            <w:left w:val="none" w:sz="0" w:space="0" w:color="auto"/>
            <w:bottom w:val="none" w:sz="0" w:space="0" w:color="auto"/>
            <w:right w:val="none" w:sz="0" w:space="0" w:color="auto"/>
          </w:divBdr>
          <w:divsChild>
            <w:div w:id="1325014103">
              <w:marLeft w:val="0"/>
              <w:marRight w:val="0"/>
              <w:marTop w:val="0"/>
              <w:marBottom w:val="0"/>
              <w:divBdr>
                <w:top w:val="none" w:sz="0" w:space="0" w:color="auto"/>
                <w:left w:val="none" w:sz="0" w:space="0" w:color="auto"/>
                <w:bottom w:val="none" w:sz="0" w:space="0" w:color="auto"/>
                <w:right w:val="none" w:sz="0" w:space="0" w:color="auto"/>
              </w:divBdr>
              <w:divsChild>
                <w:div w:id="1251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38071">
      <w:bodyDiv w:val="1"/>
      <w:marLeft w:val="0"/>
      <w:marRight w:val="0"/>
      <w:marTop w:val="0"/>
      <w:marBottom w:val="0"/>
      <w:divBdr>
        <w:top w:val="none" w:sz="0" w:space="0" w:color="auto"/>
        <w:left w:val="none" w:sz="0" w:space="0" w:color="auto"/>
        <w:bottom w:val="none" w:sz="0" w:space="0" w:color="auto"/>
        <w:right w:val="none" w:sz="0" w:space="0" w:color="auto"/>
      </w:divBdr>
    </w:div>
    <w:div w:id="920334424">
      <w:bodyDiv w:val="1"/>
      <w:marLeft w:val="0"/>
      <w:marRight w:val="0"/>
      <w:marTop w:val="0"/>
      <w:marBottom w:val="0"/>
      <w:divBdr>
        <w:top w:val="none" w:sz="0" w:space="0" w:color="auto"/>
        <w:left w:val="none" w:sz="0" w:space="0" w:color="auto"/>
        <w:bottom w:val="none" w:sz="0" w:space="0" w:color="auto"/>
        <w:right w:val="none" w:sz="0" w:space="0" w:color="auto"/>
      </w:divBdr>
    </w:div>
    <w:div w:id="1003822775">
      <w:bodyDiv w:val="1"/>
      <w:marLeft w:val="0"/>
      <w:marRight w:val="0"/>
      <w:marTop w:val="0"/>
      <w:marBottom w:val="0"/>
      <w:divBdr>
        <w:top w:val="none" w:sz="0" w:space="0" w:color="auto"/>
        <w:left w:val="none" w:sz="0" w:space="0" w:color="auto"/>
        <w:bottom w:val="none" w:sz="0" w:space="0" w:color="auto"/>
        <w:right w:val="none" w:sz="0" w:space="0" w:color="auto"/>
      </w:divBdr>
    </w:div>
    <w:div w:id="1136408278">
      <w:bodyDiv w:val="1"/>
      <w:marLeft w:val="0"/>
      <w:marRight w:val="0"/>
      <w:marTop w:val="0"/>
      <w:marBottom w:val="0"/>
      <w:divBdr>
        <w:top w:val="none" w:sz="0" w:space="0" w:color="auto"/>
        <w:left w:val="none" w:sz="0" w:space="0" w:color="auto"/>
        <w:bottom w:val="none" w:sz="0" w:space="0" w:color="auto"/>
        <w:right w:val="none" w:sz="0" w:space="0" w:color="auto"/>
      </w:divBdr>
    </w:div>
    <w:div w:id="1330913392">
      <w:bodyDiv w:val="1"/>
      <w:marLeft w:val="0"/>
      <w:marRight w:val="0"/>
      <w:marTop w:val="0"/>
      <w:marBottom w:val="0"/>
      <w:divBdr>
        <w:top w:val="none" w:sz="0" w:space="0" w:color="auto"/>
        <w:left w:val="none" w:sz="0" w:space="0" w:color="auto"/>
        <w:bottom w:val="none" w:sz="0" w:space="0" w:color="auto"/>
        <w:right w:val="none" w:sz="0" w:space="0" w:color="auto"/>
      </w:divBdr>
    </w:div>
    <w:div w:id="1397781955">
      <w:bodyDiv w:val="1"/>
      <w:marLeft w:val="0"/>
      <w:marRight w:val="0"/>
      <w:marTop w:val="0"/>
      <w:marBottom w:val="0"/>
      <w:divBdr>
        <w:top w:val="none" w:sz="0" w:space="0" w:color="auto"/>
        <w:left w:val="none" w:sz="0" w:space="0" w:color="auto"/>
        <w:bottom w:val="none" w:sz="0" w:space="0" w:color="auto"/>
        <w:right w:val="none" w:sz="0" w:space="0" w:color="auto"/>
      </w:divBdr>
    </w:div>
    <w:div w:id="1437091300">
      <w:bodyDiv w:val="1"/>
      <w:marLeft w:val="0"/>
      <w:marRight w:val="0"/>
      <w:marTop w:val="0"/>
      <w:marBottom w:val="0"/>
      <w:divBdr>
        <w:top w:val="none" w:sz="0" w:space="0" w:color="auto"/>
        <w:left w:val="none" w:sz="0" w:space="0" w:color="auto"/>
        <w:bottom w:val="none" w:sz="0" w:space="0" w:color="auto"/>
        <w:right w:val="none" w:sz="0" w:space="0" w:color="auto"/>
      </w:divBdr>
    </w:div>
    <w:div w:id="1635285924">
      <w:bodyDiv w:val="1"/>
      <w:marLeft w:val="0"/>
      <w:marRight w:val="0"/>
      <w:marTop w:val="0"/>
      <w:marBottom w:val="0"/>
      <w:divBdr>
        <w:top w:val="none" w:sz="0" w:space="0" w:color="auto"/>
        <w:left w:val="none" w:sz="0" w:space="0" w:color="auto"/>
        <w:bottom w:val="none" w:sz="0" w:space="0" w:color="auto"/>
        <w:right w:val="none" w:sz="0" w:space="0" w:color="auto"/>
      </w:divBdr>
    </w:div>
    <w:div w:id="1727140450">
      <w:bodyDiv w:val="1"/>
      <w:marLeft w:val="0"/>
      <w:marRight w:val="0"/>
      <w:marTop w:val="0"/>
      <w:marBottom w:val="0"/>
      <w:divBdr>
        <w:top w:val="none" w:sz="0" w:space="0" w:color="auto"/>
        <w:left w:val="none" w:sz="0" w:space="0" w:color="auto"/>
        <w:bottom w:val="none" w:sz="0" w:space="0" w:color="auto"/>
        <w:right w:val="none" w:sz="0" w:space="0" w:color="auto"/>
      </w:divBdr>
    </w:div>
    <w:div w:id="1744257047">
      <w:bodyDiv w:val="1"/>
      <w:marLeft w:val="0"/>
      <w:marRight w:val="0"/>
      <w:marTop w:val="0"/>
      <w:marBottom w:val="0"/>
      <w:divBdr>
        <w:top w:val="none" w:sz="0" w:space="0" w:color="auto"/>
        <w:left w:val="none" w:sz="0" w:space="0" w:color="auto"/>
        <w:bottom w:val="none" w:sz="0" w:space="0" w:color="auto"/>
        <w:right w:val="none" w:sz="0" w:space="0" w:color="auto"/>
      </w:divBdr>
    </w:div>
    <w:div w:id="1764764476">
      <w:bodyDiv w:val="1"/>
      <w:marLeft w:val="0"/>
      <w:marRight w:val="0"/>
      <w:marTop w:val="0"/>
      <w:marBottom w:val="0"/>
      <w:divBdr>
        <w:top w:val="none" w:sz="0" w:space="0" w:color="auto"/>
        <w:left w:val="none" w:sz="0" w:space="0" w:color="auto"/>
        <w:bottom w:val="none" w:sz="0" w:space="0" w:color="auto"/>
        <w:right w:val="none" w:sz="0" w:space="0" w:color="auto"/>
      </w:divBdr>
    </w:div>
    <w:div w:id="1829052225">
      <w:bodyDiv w:val="1"/>
      <w:marLeft w:val="0"/>
      <w:marRight w:val="0"/>
      <w:marTop w:val="0"/>
      <w:marBottom w:val="0"/>
      <w:divBdr>
        <w:top w:val="none" w:sz="0" w:space="0" w:color="auto"/>
        <w:left w:val="none" w:sz="0" w:space="0" w:color="auto"/>
        <w:bottom w:val="none" w:sz="0" w:space="0" w:color="auto"/>
        <w:right w:val="none" w:sz="0" w:space="0" w:color="auto"/>
      </w:divBdr>
    </w:div>
    <w:div w:id="2084721599">
      <w:bodyDiv w:val="1"/>
      <w:marLeft w:val="0"/>
      <w:marRight w:val="0"/>
      <w:marTop w:val="0"/>
      <w:marBottom w:val="0"/>
      <w:divBdr>
        <w:top w:val="none" w:sz="0" w:space="0" w:color="auto"/>
        <w:left w:val="none" w:sz="0" w:space="0" w:color="auto"/>
        <w:bottom w:val="none" w:sz="0" w:space="0" w:color="auto"/>
        <w:right w:val="none" w:sz="0" w:space="0" w:color="auto"/>
      </w:divBdr>
    </w:div>
    <w:div w:id="2097094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1567</Words>
  <Characters>8937</Characters>
  <Application>Microsoft Office Word</Application>
  <DocSecurity>0</DocSecurity>
  <Lines>74</Lines>
  <Paragraphs>20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1	PURPOSE OF THE POST</vt:lpstr>
    </vt:vector>
  </TitlesOfParts>
  <Company>CANWe Solutions</Company>
  <LinksUpToDate>false</LinksUpToDate>
  <CharactersWithSpaces>10484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Mills</dc:creator>
  <cp:keywords/>
  <dc:description/>
  <cp:lastModifiedBy>Sally Francis</cp:lastModifiedBy>
  <cp:revision>9</cp:revision>
  <cp:lastPrinted>2015-02-18T15:08:00Z</cp:lastPrinted>
  <dcterms:created xsi:type="dcterms:W3CDTF">2018-03-22T10:25:00Z</dcterms:created>
  <dcterms:modified xsi:type="dcterms:W3CDTF">2018-07-25T14:46:00Z</dcterms:modified>
</cp:coreProperties>
</file>